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29" w:rsidRPr="00841029" w:rsidRDefault="00841029" w:rsidP="00841029">
      <w:pPr>
        <w:rPr>
          <w:b/>
          <w:color w:val="7030A0"/>
          <w:sz w:val="36"/>
          <w:szCs w:val="36"/>
        </w:rPr>
      </w:pPr>
      <w:r w:rsidRPr="00841029">
        <w:rPr>
          <w:b/>
          <w:noProof/>
          <w:color w:val="7030A0"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5BBDCE34" wp14:editId="1B9C9734">
            <wp:simplePos x="0" y="0"/>
            <wp:positionH relativeFrom="column">
              <wp:posOffset>4709160</wp:posOffset>
            </wp:positionH>
            <wp:positionV relativeFrom="paragraph">
              <wp:posOffset>-441960</wp:posOffset>
            </wp:positionV>
            <wp:extent cx="1667510" cy="1563591"/>
            <wp:effectExtent l="0" t="0" r="8890" b="0"/>
            <wp:wrapNone/>
            <wp:docPr id="2" name="Picture 2" descr="cid:image010.png@01D2E040.413ED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png@01D2E040.413ED0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5" cy="156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029">
        <w:rPr>
          <w:b/>
          <w:color w:val="7030A0"/>
          <w:sz w:val="36"/>
          <w:szCs w:val="36"/>
        </w:rPr>
        <w:t xml:space="preserve">Pioneering Care Partnership  </w:t>
      </w:r>
    </w:p>
    <w:p w:rsidR="00841029" w:rsidRPr="004021A3" w:rsidRDefault="00841029" w:rsidP="00841029">
      <w:pPr>
        <w:pStyle w:val="Title"/>
        <w:jc w:val="left"/>
        <w:rPr>
          <w:color w:val="7030A0"/>
          <w:sz w:val="28"/>
        </w:rPr>
      </w:pPr>
      <w:r w:rsidRPr="004021A3">
        <w:rPr>
          <w:color w:val="7030A0"/>
          <w:sz w:val="28"/>
        </w:rPr>
        <w:t>Job Description</w:t>
      </w:r>
    </w:p>
    <w:p w:rsidR="00841029" w:rsidRDefault="00841029" w:rsidP="00841029">
      <w:pPr>
        <w:pStyle w:val="Subtitle"/>
        <w:rPr>
          <w:sz w:val="28"/>
        </w:rPr>
      </w:pPr>
    </w:p>
    <w:p w:rsidR="00841029" w:rsidRPr="00841029" w:rsidRDefault="005B0F3E" w:rsidP="00841029">
      <w:pPr>
        <w:pStyle w:val="Subtitle"/>
        <w:jc w:val="left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Executive</w:t>
      </w:r>
      <w:r w:rsidR="003F5168">
        <w:rPr>
          <w:color w:val="00B050"/>
          <w:sz w:val="36"/>
          <w:szCs w:val="36"/>
        </w:rPr>
        <w:t xml:space="preserve"> Assistant </w:t>
      </w:r>
    </w:p>
    <w:p w:rsidR="00841029" w:rsidRDefault="00841029" w:rsidP="00841029">
      <w:pPr>
        <w:pStyle w:val="Heading1"/>
        <w:rPr>
          <w:szCs w:val="24"/>
        </w:rPr>
      </w:pPr>
    </w:p>
    <w:p w:rsidR="00275AE3" w:rsidRDefault="00275AE3" w:rsidP="00841029">
      <w:pPr>
        <w:pStyle w:val="Heading1"/>
        <w:ind w:left="2268" w:hanging="2268"/>
        <w:rPr>
          <w:szCs w:val="24"/>
        </w:rPr>
      </w:pPr>
      <w:r>
        <w:rPr>
          <w:szCs w:val="24"/>
        </w:rPr>
        <w:t>Responsible to:</w:t>
      </w:r>
      <w:r>
        <w:rPr>
          <w:szCs w:val="24"/>
        </w:rPr>
        <w:tab/>
      </w:r>
      <w:r w:rsidR="00404081">
        <w:rPr>
          <w:b w:val="0"/>
          <w:szCs w:val="24"/>
        </w:rPr>
        <w:t xml:space="preserve">PCP Chief Executive </w:t>
      </w:r>
    </w:p>
    <w:p w:rsidR="00841029" w:rsidRPr="003F3C95" w:rsidRDefault="00841029" w:rsidP="00841029">
      <w:pPr>
        <w:pStyle w:val="Heading1"/>
        <w:ind w:left="2268" w:hanging="2268"/>
        <w:rPr>
          <w:szCs w:val="24"/>
        </w:rPr>
      </w:pPr>
      <w:r w:rsidRPr="003F3C95">
        <w:rPr>
          <w:szCs w:val="24"/>
        </w:rPr>
        <w:t xml:space="preserve">Accountable to: </w:t>
      </w:r>
      <w:r>
        <w:rPr>
          <w:szCs w:val="24"/>
        </w:rPr>
        <w:tab/>
      </w:r>
      <w:r w:rsidRPr="004021A3">
        <w:rPr>
          <w:rFonts w:cs="Arial"/>
          <w:b w:val="0"/>
          <w:szCs w:val="24"/>
        </w:rPr>
        <w:t xml:space="preserve">PCP </w:t>
      </w:r>
      <w:r>
        <w:rPr>
          <w:rFonts w:cs="Arial"/>
          <w:b w:val="0"/>
          <w:szCs w:val="24"/>
        </w:rPr>
        <w:t>Chair</w:t>
      </w:r>
      <w:r w:rsidRPr="004021A3">
        <w:rPr>
          <w:rFonts w:cs="Arial"/>
          <w:b w:val="0"/>
          <w:szCs w:val="24"/>
        </w:rPr>
        <w:t xml:space="preserve"> &amp; Board of Trustees</w:t>
      </w:r>
    </w:p>
    <w:p w:rsidR="00841029" w:rsidRPr="003F3C95" w:rsidRDefault="00841029" w:rsidP="00841029">
      <w:pPr>
        <w:pStyle w:val="Heading1"/>
        <w:ind w:left="2268" w:hanging="2268"/>
        <w:rPr>
          <w:bCs/>
          <w:szCs w:val="24"/>
        </w:rPr>
      </w:pPr>
      <w:r>
        <w:rPr>
          <w:bCs/>
          <w:szCs w:val="24"/>
        </w:rPr>
        <w:t>Located:</w:t>
      </w:r>
      <w:r>
        <w:rPr>
          <w:bCs/>
          <w:szCs w:val="24"/>
        </w:rPr>
        <w:tab/>
      </w:r>
      <w:r w:rsidR="00681278">
        <w:rPr>
          <w:rFonts w:cs="Arial"/>
          <w:color w:val="202124"/>
          <w:shd w:val="clear" w:color="auto" w:fill="FFFFFF"/>
        </w:rPr>
        <w:t>B</w:t>
      </w:r>
      <w:r w:rsidR="00681278">
        <w:rPr>
          <w:rFonts w:cs="Arial"/>
          <w:color w:val="202124"/>
          <w:shd w:val="clear" w:color="auto" w:fill="FFFFFF"/>
        </w:rPr>
        <w:t>lended working</w:t>
      </w:r>
      <w:r w:rsidR="00681278">
        <w:rPr>
          <w:rFonts w:cs="Arial"/>
          <w:color w:val="202124"/>
          <w:shd w:val="clear" w:color="auto" w:fill="FFFFFF"/>
        </w:rPr>
        <w:t xml:space="preserve"> </w:t>
      </w:r>
      <w:r w:rsidR="00681278" w:rsidRPr="00681278">
        <w:rPr>
          <w:rFonts w:cs="Arial"/>
          <w:b w:val="0"/>
          <w:color w:val="202124"/>
          <w:shd w:val="clear" w:color="auto" w:fill="FFFFFF"/>
        </w:rPr>
        <w:t>- working</w:t>
      </w:r>
      <w:r w:rsidR="00681278" w:rsidRPr="00681278">
        <w:rPr>
          <w:rFonts w:cs="Arial"/>
          <w:b w:val="0"/>
          <w:bCs/>
          <w:color w:val="202124"/>
          <w:shd w:val="clear" w:color="auto" w:fill="FFFFFF"/>
        </w:rPr>
        <w:t xml:space="preserve"> flexibly</w:t>
      </w:r>
      <w:r w:rsidR="00681278">
        <w:rPr>
          <w:rFonts w:cs="Arial"/>
          <w:b w:val="0"/>
          <w:bCs/>
          <w:color w:val="202124"/>
          <w:shd w:val="clear" w:color="auto" w:fill="FFFFFF"/>
        </w:rPr>
        <w:t xml:space="preserve"> </w:t>
      </w:r>
      <w:r w:rsidR="00681278">
        <w:rPr>
          <w:rFonts w:cs="Arial"/>
          <w:b w:val="0"/>
          <w:bCs/>
          <w:color w:val="202124"/>
          <w:shd w:val="clear" w:color="auto" w:fill="FFFFFF"/>
        </w:rPr>
        <w:t xml:space="preserve">with time </w:t>
      </w:r>
      <w:r w:rsidR="00681278">
        <w:rPr>
          <w:rFonts w:cs="Arial"/>
          <w:b w:val="0"/>
          <w:bCs/>
          <w:color w:val="202124"/>
          <w:shd w:val="clear" w:color="auto" w:fill="FFFFFF"/>
        </w:rPr>
        <w:t xml:space="preserve">split between </w:t>
      </w:r>
      <w:r w:rsidR="00681278">
        <w:rPr>
          <w:rFonts w:cs="Arial"/>
          <w:b w:val="0"/>
          <w:bCs/>
          <w:color w:val="202124"/>
          <w:shd w:val="clear" w:color="auto" w:fill="FFFFFF"/>
        </w:rPr>
        <w:t>the Pioneering Care Centre in Newton Aycliffe and working remotely f</w:t>
      </w:r>
      <w:r w:rsidR="00681278">
        <w:rPr>
          <w:b w:val="0"/>
          <w:bCs/>
          <w:szCs w:val="24"/>
        </w:rPr>
        <w:t xml:space="preserve">rom </w:t>
      </w:r>
      <w:r w:rsidR="00404081" w:rsidRPr="00404081">
        <w:rPr>
          <w:b w:val="0"/>
          <w:bCs/>
          <w:szCs w:val="24"/>
        </w:rPr>
        <w:t>home.</w:t>
      </w:r>
      <w:r w:rsidR="00404081">
        <w:rPr>
          <w:bCs/>
          <w:szCs w:val="24"/>
        </w:rPr>
        <w:t xml:space="preserve"> </w:t>
      </w:r>
      <w:bookmarkStart w:id="0" w:name="_GoBack"/>
      <w:bookmarkEnd w:id="0"/>
    </w:p>
    <w:p w:rsidR="00841029" w:rsidRPr="004021A3" w:rsidRDefault="00841029" w:rsidP="00841029">
      <w:pPr>
        <w:pStyle w:val="Heading1"/>
        <w:ind w:left="2268" w:hanging="2268"/>
        <w:rPr>
          <w:b w:val="0"/>
          <w:szCs w:val="24"/>
        </w:rPr>
      </w:pPr>
      <w:r w:rsidRPr="003F3C95">
        <w:rPr>
          <w:szCs w:val="24"/>
        </w:rPr>
        <w:t>Scale/Salary:</w:t>
      </w:r>
      <w:r w:rsidRPr="003F3C95">
        <w:rPr>
          <w:szCs w:val="24"/>
        </w:rPr>
        <w:tab/>
      </w:r>
      <w:r w:rsidR="003F5168">
        <w:rPr>
          <w:b w:val="0"/>
          <w:szCs w:val="24"/>
        </w:rPr>
        <w:t xml:space="preserve">Band 5, Point 9, £20,721 per annum pro-rata </w:t>
      </w:r>
    </w:p>
    <w:p w:rsidR="00275AE3" w:rsidRDefault="00841029" w:rsidP="00841029">
      <w:pPr>
        <w:pStyle w:val="Heading1"/>
        <w:ind w:left="2268" w:hanging="2268"/>
        <w:rPr>
          <w:b w:val="0"/>
          <w:szCs w:val="24"/>
        </w:rPr>
      </w:pPr>
      <w:r w:rsidRPr="003F3C95">
        <w:rPr>
          <w:bCs/>
          <w:szCs w:val="24"/>
        </w:rPr>
        <w:t>Hours:</w:t>
      </w:r>
      <w:r>
        <w:rPr>
          <w:szCs w:val="24"/>
        </w:rPr>
        <w:tab/>
      </w:r>
      <w:r w:rsidR="003F5168" w:rsidRPr="003F5168">
        <w:rPr>
          <w:b w:val="0"/>
          <w:szCs w:val="24"/>
        </w:rPr>
        <w:t>22</w:t>
      </w:r>
      <w:r w:rsidR="005B0F3E" w:rsidRPr="003F5168">
        <w:rPr>
          <w:b w:val="0"/>
          <w:szCs w:val="24"/>
        </w:rPr>
        <w:t xml:space="preserve"> </w:t>
      </w:r>
      <w:r w:rsidR="005B0F3E">
        <w:rPr>
          <w:b w:val="0"/>
          <w:szCs w:val="24"/>
        </w:rPr>
        <w:t>hours per week</w:t>
      </w:r>
      <w:r w:rsidR="003F5168">
        <w:rPr>
          <w:b w:val="0"/>
          <w:szCs w:val="24"/>
        </w:rPr>
        <w:t xml:space="preserve"> (Monday, Thursday and Friday) </w:t>
      </w:r>
    </w:p>
    <w:p w:rsidR="00841029" w:rsidRDefault="00841029" w:rsidP="00841029">
      <w:pPr>
        <w:pStyle w:val="Default"/>
        <w:ind w:left="2268" w:hanging="2268"/>
        <w:rPr>
          <w:b/>
          <w:bCs/>
          <w:sz w:val="26"/>
          <w:szCs w:val="26"/>
        </w:rPr>
      </w:pPr>
    </w:p>
    <w:p w:rsidR="000D5937" w:rsidRPr="00896305" w:rsidRDefault="00841029" w:rsidP="0089630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Key Role</w:t>
      </w:r>
    </w:p>
    <w:p w:rsidR="00DC3A82" w:rsidRDefault="00C4481F" w:rsidP="00841029">
      <w:r>
        <w:t xml:space="preserve">To </w:t>
      </w:r>
      <w:r w:rsidR="00DC3A82">
        <w:t>assist the Chief Executive’s Personal Assistant (PA) and b</w:t>
      </w:r>
      <w:r>
        <w:t>e the first point of contact</w:t>
      </w:r>
      <w:r w:rsidR="005B0F3E">
        <w:t xml:space="preserve"> </w:t>
      </w:r>
      <w:r w:rsidR="00DC3A82">
        <w:t xml:space="preserve">for </w:t>
      </w:r>
      <w:r w:rsidR="005B0F3E">
        <w:t>the Chief Executive</w:t>
      </w:r>
      <w:r w:rsidR="00DC3A82">
        <w:t xml:space="preserve"> and Executive Team.</w:t>
      </w:r>
      <w:r w:rsidR="00DC3A82" w:rsidRPr="00DC3A82">
        <w:t xml:space="preserve"> </w:t>
      </w:r>
      <w:r w:rsidR="00DC3A82">
        <w:t xml:space="preserve"> Proactively assisting to manage the Executive Team workload.</w:t>
      </w:r>
    </w:p>
    <w:p w:rsidR="005B0F3E" w:rsidRDefault="005B0F3E" w:rsidP="00841029">
      <w:pPr>
        <w:rPr>
          <w:rFonts w:cs="Arial"/>
          <w:shd w:val="clear" w:color="auto" w:fill="FFFFFF"/>
        </w:rPr>
      </w:pPr>
    </w:p>
    <w:p w:rsidR="005B0F3E" w:rsidRDefault="005B0F3E" w:rsidP="00841029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Providing support to the Chief Executive </w:t>
      </w:r>
      <w:r w:rsidR="00D20386">
        <w:rPr>
          <w:rFonts w:cs="Arial"/>
          <w:shd w:val="clear" w:color="auto" w:fill="FFFFFF"/>
        </w:rPr>
        <w:t xml:space="preserve">and members of the Executive Team </w:t>
      </w:r>
      <w:r>
        <w:rPr>
          <w:rFonts w:cs="Arial"/>
          <w:shd w:val="clear" w:color="auto" w:fill="FFFFFF"/>
        </w:rPr>
        <w:t xml:space="preserve">with organisation, scheduling, correspondence, human resources, and meetings. </w:t>
      </w:r>
    </w:p>
    <w:p w:rsidR="00DC3A82" w:rsidRDefault="00DC3A82" w:rsidP="00841029">
      <w:pPr>
        <w:rPr>
          <w:rFonts w:cs="Arial"/>
          <w:shd w:val="clear" w:color="auto" w:fill="FFFFFF"/>
        </w:rPr>
      </w:pPr>
    </w:p>
    <w:p w:rsidR="00DC3A82" w:rsidRDefault="00DC3A82" w:rsidP="00841029">
      <w:r>
        <w:t xml:space="preserve">To support the provision of a comprehensive executive administrative support service to including </w:t>
      </w:r>
      <w:r>
        <w:rPr>
          <w:rFonts w:cs="Arial"/>
          <w:shd w:val="clear" w:color="auto" w:fill="FFFFFF"/>
        </w:rPr>
        <w:t>deadline compliance and developing/retaining important documents and files.</w:t>
      </w:r>
    </w:p>
    <w:p w:rsidR="00DC3A82" w:rsidRDefault="00DC3A82" w:rsidP="00841029"/>
    <w:p w:rsidR="006F4C25" w:rsidRDefault="006F4C25" w:rsidP="00841029">
      <w:r>
        <w:t xml:space="preserve">Undertaking research and completing time limited tasks as directed by the relevant Executive Lead. </w:t>
      </w:r>
    </w:p>
    <w:p w:rsidR="006F4C25" w:rsidRDefault="006F4C25" w:rsidP="00841029"/>
    <w:p w:rsidR="00DC3A82" w:rsidRDefault="00DC3A82" w:rsidP="00841029">
      <w:r>
        <w:t>Assisting the Operations Manager to ensure organisational compliance.</w:t>
      </w:r>
    </w:p>
    <w:p w:rsidR="00404081" w:rsidRDefault="00404081" w:rsidP="00841029"/>
    <w:p w:rsidR="00404081" w:rsidRPr="00DC3A82" w:rsidRDefault="00404081" w:rsidP="00841029">
      <w:r>
        <w:rPr>
          <w:rStyle w:val="normaltextrun"/>
          <w:rFonts w:cs="Arial"/>
          <w:color w:val="000000"/>
          <w:shd w:val="clear" w:color="auto" w:fill="FFFFFF"/>
          <w:lang w:val="en-US"/>
        </w:rPr>
        <w:t>To work flexibly and support the work of the Executive Leadership Team in pursuit of the aspirations detailed in PCP’s Strategic Plan.</w:t>
      </w:r>
    </w:p>
    <w:p w:rsidR="005B0F3E" w:rsidRPr="005B0F3E" w:rsidRDefault="005B0F3E" w:rsidP="005B0F3E">
      <w:pPr>
        <w:rPr>
          <w:szCs w:val="24"/>
        </w:rPr>
      </w:pPr>
    </w:p>
    <w:p w:rsidR="005B0F3E" w:rsidRPr="00883515" w:rsidRDefault="000619FB" w:rsidP="00883515">
      <w:pPr>
        <w:pStyle w:val="Default"/>
        <w:rPr>
          <w:sz w:val="26"/>
          <w:szCs w:val="26"/>
        </w:rPr>
      </w:pPr>
      <w:r w:rsidRPr="00883515">
        <w:rPr>
          <w:b/>
          <w:bCs/>
          <w:sz w:val="26"/>
          <w:szCs w:val="26"/>
        </w:rPr>
        <w:t xml:space="preserve">Job Description </w:t>
      </w:r>
    </w:p>
    <w:p w:rsidR="00883515" w:rsidRPr="005D1B96" w:rsidRDefault="00883515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5D1B96">
        <w:rPr>
          <w:rFonts w:cs="Arial"/>
          <w:szCs w:val="24"/>
          <w:lang w:eastAsia="en-GB"/>
        </w:rPr>
        <w:t>Providing</w:t>
      </w:r>
      <w:r w:rsidR="005B0F3E" w:rsidRPr="005D1B96">
        <w:rPr>
          <w:rFonts w:cs="Arial"/>
          <w:szCs w:val="24"/>
          <w:lang w:eastAsia="en-GB"/>
        </w:rPr>
        <w:t xml:space="preserve"> support to the Chief Executive</w:t>
      </w:r>
      <w:r w:rsidR="00DC3A82">
        <w:rPr>
          <w:rFonts w:cs="Arial"/>
          <w:szCs w:val="24"/>
          <w:lang w:eastAsia="en-GB"/>
        </w:rPr>
        <w:t xml:space="preserve"> and Executive Team </w:t>
      </w:r>
      <w:r w:rsidR="005B0F3E" w:rsidRPr="005D1B96">
        <w:rPr>
          <w:rFonts w:cs="Arial"/>
          <w:szCs w:val="24"/>
          <w:lang w:eastAsia="en-GB"/>
        </w:rPr>
        <w:t xml:space="preserve">in delivering the overall organisational objectives, including </w:t>
      </w:r>
      <w:r w:rsidR="005D1B96" w:rsidRPr="005D1B96">
        <w:rPr>
          <w:rFonts w:cs="Arial"/>
          <w:color w:val="222222"/>
          <w:szCs w:val="24"/>
          <w:shd w:val="clear" w:color="auto" w:fill="FFFFFF"/>
        </w:rPr>
        <w:t>carrying out background research</w:t>
      </w:r>
      <w:r w:rsidR="005B0F3E" w:rsidRPr="005D1B96">
        <w:rPr>
          <w:rFonts w:cs="Arial"/>
          <w:szCs w:val="24"/>
          <w:lang w:eastAsia="en-GB"/>
        </w:rPr>
        <w:t>, projects and produci</w:t>
      </w:r>
      <w:r w:rsidRPr="005D1B96">
        <w:rPr>
          <w:rFonts w:cs="Arial"/>
          <w:szCs w:val="24"/>
          <w:lang w:eastAsia="en-GB"/>
        </w:rPr>
        <w:t>ng internal reports</w:t>
      </w:r>
      <w:r w:rsidR="005D1B96" w:rsidRPr="005D1B96">
        <w:rPr>
          <w:rFonts w:cs="Arial"/>
          <w:szCs w:val="24"/>
          <w:lang w:eastAsia="en-GB"/>
        </w:rPr>
        <w:t xml:space="preserve"> or</w:t>
      </w:r>
      <w:r w:rsidR="005D1B96" w:rsidRPr="005D1B96">
        <w:rPr>
          <w:rFonts w:cs="Arial"/>
          <w:color w:val="222222"/>
          <w:szCs w:val="24"/>
          <w:shd w:val="clear" w:color="auto" w:fill="FFFFFF"/>
        </w:rPr>
        <w:t xml:space="preserve"> presenting finding</w:t>
      </w:r>
      <w:r w:rsidRPr="005D1B96">
        <w:rPr>
          <w:rFonts w:cs="Arial"/>
          <w:szCs w:val="24"/>
          <w:lang w:eastAsia="en-GB"/>
        </w:rPr>
        <w:t xml:space="preserve"> as required.</w:t>
      </w:r>
    </w:p>
    <w:p w:rsidR="00883515" w:rsidRPr="00C4481F" w:rsidRDefault="00883515" w:rsidP="00883515">
      <w:pPr>
        <w:shd w:val="clear" w:color="auto" w:fill="FFFFFF"/>
        <w:ind w:left="426"/>
        <w:rPr>
          <w:rFonts w:cs="Arial"/>
          <w:szCs w:val="24"/>
          <w:lang w:eastAsia="en-GB"/>
        </w:rPr>
      </w:pPr>
    </w:p>
    <w:p w:rsidR="00DC3A82" w:rsidRDefault="00DC3A82" w:rsidP="00DC3A8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883515">
        <w:rPr>
          <w:rFonts w:cs="Arial"/>
          <w:szCs w:val="24"/>
          <w:lang w:eastAsia="en-GB"/>
        </w:rPr>
        <w:t>Preparing papers for meetings required</w:t>
      </w:r>
      <w:r>
        <w:rPr>
          <w:rFonts w:cs="Arial"/>
          <w:szCs w:val="24"/>
          <w:lang w:eastAsia="en-GB"/>
        </w:rPr>
        <w:t xml:space="preserve"> including </w:t>
      </w:r>
      <w:r w:rsidRPr="00883515">
        <w:rPr>
          <w:rFonts w:cs="Arial"/>
          <w:szCs w:val="24"/>
          <w:lang w:eastAsia="en-GB"/>
        </w:rPr>
        <w:t xml:space="preserve">agendas, </w:t>
      </w:r>
      <w:r>
        <w:rPr>
          <w:rFonts w:cs="Arial"/>
          <w:szCs w:val="24"/>
          <w:lang w:eastAsia="en-GB"/>
        </w:rPr>
        <w:t>supporting</w:t>
      </w:r>
      <w:r w:rsidRPr="00883515">
        <w:rPr>
          <w:rFonts w:cs="Arial"/>
          <w:szCs w:val="24"/>
          <w:lang w:eastAsia="en-GB"/>
        </w:rPr>
        <w:t xml:space="preserve"> research for meetings, and tak</w:t>
      </w:r>
      <w:r>
        <w:rPr>
          <w:rFonts w:cs="Arial"/>
          <w:szCs w:val="24"/>
          <w:lang w:eastAsia="en-GB"/>
        </w:rPr>
        <w:t>ing accurate action focused</w:t>
      </w:r>
      <w:r w:rsidRPr="00883515">
        <w:rPr>
          <w:rFonts w:cs="Arial"/>
          <w:szCs w:val="24"/>
          <w:lang w:eastAsia="en-GB"/>
        </w:rPr>
        <w:t xml:space="preserve"> minutes during meetings</w:t>
      </w:r>
      <w:r>
        <w:rPr>
          <w:rFonts w:cs="Arial"/>
          <w:szCs w:val="24"/>
          <w:lang w:eastAsia="en-GB"/>
        </w:rPr>
        <w:t>.</w:t>
      </w:r>
    </w:p>
    <w:p w:rsidR="00DC3A82" w:rsidRDefault="00DC3A82" w:rsidP="00DC3A82">
      <w:pPr>
        <w:pStyle w:val="ListParagraph"/>
        <w:rPr>
          <w:szCs w:val="24"/>
        </w:rPr>
      </w:pPr>
    </w:p>
    <w:p w:rsidR="00DC3A82" w:rsidRPr="00DC3A82" w:rsidRDefault="00DC3A82" w:rsidP="00DC3A8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>
        <w:rPr>
          <w:szCs w:val="24"/>
        </w:rPr>
        <w:t>E</w:t>
      </w:r>
      <w:r w:rsidRPr="00883515">
        <w:rPr>
          <w:szCs w:val="24"/>
        </w:rPr>
        <w:t>nsuring all correspondence and relevant materials are produced in a timely and accurate manner.</w:t>
      </w:r>
    </w:p>
    <w:p w:rsidR="00DC3A82" w:rsidRDefault="00DC3A82" w:rsidP="00DC3A82">
      <w:pPr>
        <w:pStyle w:val="ListParagraph"/>
        <w:rPr>
          <w:rFonts w:cs="Arial"/>
          <w:szCs w:val="24"/>
          <w:lang w:eastAsia="en-GB"/>
        </w:rPr>
      </w:pPr>
    </w:p>
    <w:p w:rsidR="00DC3A82" w:rsidRPr="00DC3A82" w:rsidRDefault="00DC3A82" w:rsidP="00DC3A8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Assisting with reviews of key governing documents and taking a lead in ensuring these are </w:t>
      </w:r>
      <w:r w:rsidR="006F4C25">
        <w:rPr>
          <w:rFonts w:cs="Arial"/>
          <w:szCs w:val="24"/>
          <w:lang w:eastAsia="en-GB"/>
        </w:rPr>
        <w:t xml:space="preserve">regularly evaluated, updated and remain current and fit for purpose. </w:t>
      </w:r>
    </w:p>
    <w:p w:rsidR="00DC3A82" w:rsidRPr="00C4481F" w:rsidRDefault="00DC3A82" w:rsidP="00DC3A82">
      <w:pPr>
        <w:shd w:val="clear" w:color="auto" w:fill="FFFFFF"/>
        <w:rPr>
          <w:rFonts w:cs="Arial"/>
          <w:szCs w:val="24"/>
          <w:lang w:eastAsia="en-GB"/>
        </w:rPr>
      </w:pPr>
    </w:p>
    <w:p w:rsidR="00DC3A82" w:rsidRPr="00DC3A82" w:rsidRDefault="00DC3A82" w:rsidP="00DC3A8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C4481F">
        <w:rPr>
          <w:rFonts w:cs="Arial"/>
          <w:szCs w:val="24"/>
          <w:lang w:eastAsia="en-GB"/>
        </w:rPr>
        <w:t>Providing comprehensive diary management</w:t>
      </w:r>
      <w:r>
        <w:rPr>
          <w:rFonts w:cs="Arial"/>
          <w:szCs w:val="24"/>
          <w:lang w:eastAsia="en-GB"/>
        </w:rPr>
        <w:t xml:space="preserve">, </w:t>
      </w:r>
      <w:r w:rsidRPr="00C4481F">
        <w:rPr>
          <w:rFonts w:cs="Arial"/>
          <w:szCs w:val="24"/>
          <w:lang w:eastAsia="en-GB"/>
        </w:rPr>
        <w:t>c</w:t>
      </w:r>
      <w:r w:rsidRPr="00C4481F">
        <w:rPr>
          <w:rFonts w:cs="Arial"/>
          <w:shd w:val="clear" w:color="auto" w:fill="FFFFFF"/>
        </w:rPr>
        <w:t>ontrolling access to the</w:t>
      </w:r>
      <w:r w:rsidRPr="00C4481F">
        <w:rPr>
          <w:rFonts w:cs="Arial"/>
          <w:szCs w:val="24"/>
          <w:lang w:eastAsia="en-GB"/>
        </w:rPr>
        <w:t xml:space="preserve"> Chief Executive</w:t>
      </w:r>
      <w:r>
        <w:rPr>
          <w:rFonts w:cs="Arial"/>
          <w:szCs w:val="24"/>
          <w:lang w:eastAsia="en-GB"/>
        </w:rPr>
        <w:t xml:space="preserve"> and Executive Team</w:t>
      </w:r>
      <w:r w:rsidRPr="00C4481F">
        <w:rPr>
          <w:rFonts w:cs="Arial"/>
          <w:szCs w:val="24"/>
          <w:lang w:eastAsia="en-GB"/>
        </w:rPr>
        <w:t xml:space="preserve">, </w:t>
      </w:r>
      <w:r w:rsidRPr="00C4481F">
        <w:rPr>
          <w:rFonts w:cs="Arial"/>
          <w:shd w:val="clear" w:color="auto" w:fill="FFFFFF"/>
        </w:rPr>
        <w:t>including</w:t>
      </w:r>
      <w:r w:rsidRPr="00C4481F">
        <w:rPr>
          <w:rFonts w:cs="Arial"/>
          <w:szCs w:val="24"/>
          <w:lang w:eastAsia="en-GB"/>
        </w:rPr>
        <w:t xml:space="preserve"> responding to requests for meetings</w:t>
      </w:r>
      <w:r>
        <w:rPr>
          <w:rFonts w:cs="Arial"/>
          <w:szCs w:val="24"/>
          <w:lang w:eastAsia="en-GB"/>
        </w:rPr>
        <w:t>, appointments and call</w:t>
      </w:r>
      <w:r w:rsidRPr="00C4481F">
        <w:rPr>
          <w:rFonts w:cs="Arial"/>
          <w:szCs w:val="24"/>
          <w:lang w:eastAsia="en-GB"/>
        </w:rPr>
        <w:t>s</w:t>
      </w:r>
      <w:r>
        <w:rPr>
          <w:rFonts w:cs="Arial"/>
          <w:szCs w:val="24"/>
          <w:lang w:eastAsia="en-GB"/>
        </w:rPr>
        <w:t xml:space="preserve"> whilst</w:t>
      </w:r>
      <w:r w:rsidRPr="00C4481F">
        <w:rPr>
          <w:rFonts w:cs="Arial"/>
          <w:szCs w:val="24"/>
          <w:lang w:eastAsia="en-GB"/>
        </w:rPr>
        <w:t xml:space="preserve"> ensuring effective time management. </w:t>
      </w:r>
    </w:p>
    <w:p w:rsidR="00DC3A82" w:rsidRPr="00883515" w:rsidRDefault="00DC3A82" w:rsidP="00DC3A82">
      <w:pPr>
        <w:shd w:val="clear" w:color="auto" w:fill="FFFFFF"/>
        <w:rPr>
          <w:rFonts w:cs="Arial"/>
          <w:szCs w:val="24"/>
          <w:lang w:eastAsia="en-GB"/>
        </w:rPr>
      </w:pPr>
    </w:p>
    <w:p w:rsidR="00DC3A82" w:rsidRPr="00DC3A82" w:rsidRDefault="00DC3A82" w:rsidP="00DC3A8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DC3A82">
        <w:rPr>
          <w:rFonts w:cs="Arial"/>
          <w:szCs w:val="24"/>
          <w:lang w:eastAsia="en-GB"/>
        </w:rPr>
        <w:t>Supporting overall marketing and communications including:</w:t>
      </w:r>
    </w:p>
    <w:p w:rsidR="00DC3A82" w:rsidRDefault="00DC3A82" w:rsidP="00DC3A82">
      <w:pPr>
        <w:pStyle w:val="ListParagraph"/>
        <w:numPr>
          <w:ilvl w:val="0"/>
          <w:numId w:val="15"/>
        </w:numPr>
        <w:shd w:val="clear" w:color="auto" w:fill="FFFFFF"/>
        <w:rPr>
          <w:rFonts w:cs="Arial"/>
          <w:szCs w:val="24"/>
          <w:lang w:eastAsia="en-GB"/>
        </w:rPr>
      </w:pPr>
      <w:r w:rsidRPr="00DC3A82">
        <w:rPr>
          <w:rFonts w:cs="Arial"/>
          <w:szCs w:val="24"/>
          <w:lang w:eastAsia="en-GB"/>
        </w:rPr>
        <w:t>preparing executive communications including e-bulletins and trustee updates</w:t>
      </w:r>
      <w:r>
        <w:rPr>
          <w:rFonts w:cs="Arial"/>
          <w:szCs w:val="24"/>
          <w:lang w:eastAsia="en-GB"/>
        </w:rPr>
        <w:t>;</w:t>
      </w:r>
    </w:p>
    <w:p w:rsidR="00DC3A82" w:rsidRDefault="00DC3A82" w:rsidP="00DC3A82">
      <w:pPr>
        <w:pStyle w:val="ListParagraph"/>
        <w:numPr>
          <w:ilvl w:val="0"/>
          <w:numId w:val="15"/>
        </w:numPr>
        <w:shd w:val="clear" w:color="auto" w:fill="FFFFFF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lastRenderedPageBreak/>
        <w:t>ensuing the Chief Executive and Executive Team have a strong and effective social media presence;</w:t>
      </w:r>
    </w:p>
    <w:p w:rsidR="00DC3A82" w:rsidRPr="00DC3A82" w:rsidRDefault="00DC3A82" w:rsidP="00DC3A82">
      <w:pPr>
        <w:pStyle w:val="ListParagraph"/>
        <w:numPr>
          <w:ilvl w:val="0"/>
          <w:numId w:val="15"/>
        </w:numPr>
        <w:shd w:val="clear" w:color="auto" w:fill="FFFFFF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drafting updates and blog content; and</w:t>
      </w:r>
    </w:p>
    <w:p w:rsidR="00DC3A82" w:rsidRPr="00DC3A82" w:rsidRDefault="00DC3A82" w:rsidP="00DC3A82">
      <w:pPr>
        <w:pStyle w:val="ListParagraph"/>
        <w:numPr>
          <w:ilvl w:val="0"/>
          <w:numId w:val="15"/>
        </w:numPr>
        <w:shd w:val="clear" w:color="auto" w:fill="FFFFFF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supporting the </w:t>
      </w:r>
      <w:r w:rsidRPr="00DC3A82">
        <w:rPr>
          <w:rFonts w:cs="Arial"/>
          <w:szCs w:val="24"/>
          <w:lang w:eastAsia="en-GB"/>
        </w:rPr>
        <w:t>planning of events</w:t>
      </w:r>
      <w:r>
        <w:rPr>
          <w:rFonts w:cs="Arial"/>
          <w:szCs w:val="24"/>
          <w:lang w:eastAsia="en-GB"/>
        </w:rPr>
        <w:t>,</w:t>
      </w:r>
      <w:r w:rsidRPr="00DC3A82">
        <w:rPr>
          <w:rFonts w:cs="Arial"/>
          <w:szCs w:val="24"/>
          <w:lang w:eastAsia="en-GB"/>
        </w:rPr>
        <w:t xml:space="preserve"> conferences</w:t>
      </w:r>
      <w:r>
        <w:rPr>
          <w:rFonts w:cs="Arial"/>
          <w:szCs w:val="24"/>
          <w:lang w:eastAsia="en-GB"/>
        </w:rPr>
        <w:t xml:space="preserve">, fundraisers and activities </w:t>
      </w:r>
      <w:r w:rsidRPr="00DC3A82">
        <w:rPr>
          <w:rFonts w:cs="Arial"/>
          <w:szCs w:val="24"/>
          <w:lang w:eastAsia="en-GB"/>
        </w:rPr>
        <w:t>to positively pro</w:t>
      </w:r>
      <w:r>
        <w:rPr>
          <w:rFonts w:cs="Arial"/>
          <w:szCs w:val="24"/>
          <w:lang w:eastAsia="en-GB"/>
        </w:rPr>
        <w:t>mote the charitable aims of PCP.</w:t>
      </w:r>
    </w:p>
    <w:p w:rsidR="00DC3A82" w:rsidRPr="00883515" w:rsidRDefault="00DC3A82" w:rsidP="00DC3A82">
      <w:pPr>
        <w:shd w:val="clear" w:color="auto" w:fill="FFFFFF"/>
        <w:rPr>
          <w:rFonts w:cs="Arial"/>
          <w:szCs w:val="24"/>
          <w:lang w:eastAsia="en-GB"/>
        </w:rPr>
      </w:pPr>
    </w:p>
    <w:p w:rsidR="00C4481F" w:rsidRDefault="00C4481F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Supporting </w:t>
      </w:r>
      <w:r w:rsidR="00DC3A82">
        <w:rPr>
          <w:rFonts w:cs="Arial"/>
          <w:szCs w:val="24"/>
          <w:lang w:eastAsia="en-GB"/>
        </w:rPr>
        <w:t>the PA</w:t>
      </w:r>
      <w:r>
        <w:rPr>
          <w:rFonts w:cs="Arial"/>
          <w:szCs w:val="24"/>
          <w:lang w:eastAsia="en-GB"/>
        </w:rPr>
        <w:t xml:space="preserve"> with Companies House and Charity Commission</w:t>
      </w:r>
      <w:r w:rsidRPr="00C4481F">
        <w:rPr>
          <w:rFonts w:cs="Arial"/>
          <w:szCs w:val="24"/>
          <w:lang w:eastAsia="en-GB"/>
        </w:rPr>
        <w:t xml:space="preserve"> </w:t>
      </w:r>
      <w:r>
        <w:rPr>
          <w:rFonts w:cs="Arial"/>
          <w:szCs w:val="24"/>
          <w:lang w:eastAsia="en-GB"/>
        </w:rPr>
        <w:t xml:space="preserve">compliance through the preparation of relevant documents and completion of returns. </w:t>
      </w:r>
    </w:p>
    <w:p w:rsidR="00883515" w:rsidRPr="00C4481F" w:rsidRDefault="00883515" w:rsidP="00883515">
      <w:pPr>
        <w:pStyle w:val="ListParagraph"/>
        <w:rPr>
          <w:rFonts w:cs="Arial"/>
          <w:szCs w:val="24"/>
          <w:lang w:eastAsia="en-GB"/>
        </w:rPr>
      </w:pPr>
    </w:p>
    <w:p w:rsidR="005B0F3E" w:rsidRDefault="005B0F3E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C4481F">
        <w:rPr>
          <w:rFonts w:cs="Arial"/>
          <w:szCs w:val="24"/>
          <w:lang w:eastAsia="en-GB"/>
        </w:rPr>
        <w:t xml:space="preserve">Providing responsive communications </w:t>
      </w:r>
      <w:r w:rsidRPr="00883515">
        <w:rPr>
          <w:rFonts w:cs="Arial"/>
          <w:szCs w:val="24"/>
          <w:lang w:eastAsia="en-GB"/>
        </w:rPr>
        <w:t>including taking</w:t>
      </w:r>
      <w:r w:rsidR="00C4481F">
        <w:rPr>
          <w:rFonts w:cs="Arial"/>
          <w:szCs w:val="24"/>
          <w:lang w:eastAsia="en-GB"/>
        </w:rPr>
        <w:t>/screening</w:t>
      </w:r>
      <w:r w:rsidRPr="00883515">
        <w:rPr>
          <w:rFonts w:cs="Arial"/>
          <w:szCs w:val="24"/>
          <w:lang w:eastAsia="en-GB"/>
        </w:rPr>
        <w:t xml:space="preserve"> calls, responding to emails and interfacing with clients.</w:t>
      </w:r>
    </w:p>
    <w:p w:rsidR="00883515" w:rsidRPr="00883515" w:rsidRDefault="00883515" w:rsidP="00883515">
      <w:pPr>
        <w:shd w:val="clear" w:color="auto" w:fill="FFFFFF"/>
        <w:rPr>
          <w:rFonts w:cs="Arial"/>
          <w:szCs w:val="24"/>
          <w:lang w:eastAsia="en-GB"/>
        </w:rPr>
      </w:pPr>
    </w:p>
    <w:p w:rsidR="00883515" w:rsidRPr="00DC3A82" w:rsidRDefault="00883515" w:rsidP="00DC3A82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883515">
        <w:rPr>
          <w:rFonts w:cs="Arial"/>
          <w:szCs w:val="24"/>
          <w:lang w:eastAsia="en-GB"/>
        </w:rPr>
        <w:t>Liais</w:t>
      </w:r>
      <w:r w:rsidR="00C4481F">
        <w:rPr>
          <w:rFonts w:cs="Arial"/>
          <w:szCs w:val="24"/>
          <w:lang w:eastAsia="en-GB"/>
        </w:rPr>
        <w:t>ing</w:t>
      </w:r>
      <w:r w:rsidRPr="00883515">
        <w:rPr>
          <w:rFonts w:cs="Arial"/>
          <w:szCs w:val="24"/>
          <w:lang w:eastAsia="en-GB"/>
        </w:rPr>
        <w:t xml:space="preserve"> with clients and business guests</w:t>
      </w:r>
      <w:r>
        <w:rPr>
          <w:rFonts w:cs="Arial"/>
          <w:szCs w:val="24"/>
          <w:lang w:eastAsia="en-GB"/>
        </w:rPr>
        <w:t>,</w:t>
      </w:r>
      <w:r w:rsidR="00321393">
        <w:rPr>
          <w:rFonts w:cs="Arial"/>
          <w:szCs w:val="24"/>
          <w:lang w:eastAsia="en-GB"/>
        </w:rPr>
        <w:t xml:space="preserve"> providing hospitality and refreshments whilst ensuring a </w:t>
      </w:r>
      <w:r>
        <w:rPr>
          <w:rFonts w:cs="Arial"/>
          <w:szCs w:val="24"/>
          <w:lang w:eastAsia="en-GB"/>
        </w:rPr>
        <w:t xml:space="preserve">courteous meet and greet service for all visitors. </w:t>
      </w:r>
    </w:p>
    <w:p w:rsidR="00883515" w:rsidRPr="00883515" w:rsidRDefault="00883515" w:rsidP="00883515">
      <w:pPr>
        <w:shd w:val="clear" w:color="auto" w:fill="FFFFFF"/>
        <w:rPr>
          <w:rFonts w:cs="Arial"/>
          <w:szCs w:val="24"/>
          <w:lang w:eastAsia="en-GB"/>
        </w:rPr>
      </w:pPr>
    </w:p>
    <w:p w:rsidR="005B0F3E" w:rsidRDefault="005B0F3E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883515">
        <w:rPr>
          <w:rFonts w:cs="Arial"/>
          <w:szCs w:val="24"/>
          <w:lang w:eastAsia="en-GB"/>
        </w:rPr>
        <w:t>Arrang</w:t>
      </w:r>
      <w:r w:rsidR="00883515">
        <w:rPr>
          <w:rFonts w:cs="Arial"/>
          <w:szCs w:val="24"/>
          <w:lang w:eastAsia="en-GB"/>
        </w:rPr>
        <w:t>ing</w:t>
      </w:r>
      <w:r w:rsidRPr="00883515">
        <w:rPr>
          <w:rFonts w:cs="Arial"/>
          <w:szCs w:val="24"/>
          <w:lang w:eastAsia="en-GB"/>
        </w:rPr>
        <w:t xml:space="preserve"> training and other events as required by the Senior Management Team or Board. </w:t>
      </w:r>
    </w:p>
    <w:p w:rsidR="00883515" w:rsidRPr="00883515" w:rsidRDefault="00883515" w:rsidP="00883515">
      <w:pPr>
        <w:shd w:val="clear" w:color="auto" w:fill="FFFFFF"/>
        <w:rPr>
          <w:rFonts w:cs="Arial"/>
          <w:szCs w:val="24"/>
          <w:lang w:eastAsia="en-GB"/>
        </w:rPr>
      </w:pPr>
    </w:p>
    <w:p w:rsidR="005B0F3E" w:rsidRDefault="00DC3A82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M</w:t>
      </w:r>
      <w:r w:rsidR="005B0F3E" w:rsidRPr="00883515">
        <w:rPr>
          <w:rFonts w:cs="Arial"/>
          <w:szCs w:val="24"/>
          <w:lang w:eastAsia="en-GB"/>
        </w:rPr>
        <w:t>aintain</w:t>
      </w:r>
      <w:r w:rsidR="00883515">
        <w:rPr>
          <w:rFonts w:cs="Arial"/>
          <w:szCs w:val="24"/>
          <w:lang w:eastAsia="en-GB"/>
        </w:rPr>
        <w:t>ing</w:t>
      </w:r>
      <w:r w:rsidR="005B0F3E" w:rsidRPr="00883515">
        <w:rPr>
          <w:rFonts w:cs="Arial"/>
          <w:szCs w:val="24"/>
          <w:lang w:eastAsia="en-GB"/>
        </w:rPr>
        <w:t xml:space="preserve"> an organised filing system of paper and electronic documents. </w:t>
      </w:r>
    </w:p>
    <w:p w:rsidR="00883515" w:rsidRPr="00883515" w:rsidRDefault="00883515" w:rsidP="00883515">
      <w:pPr>
        <w:shd w:val="clear" w:color="auto" w:fill="FFFFFF"/>
        <w:rPr>
          <w:rFonts w:cs="Arial"/>
          <w:szCs w:val="24"/>
          <w:lang w:eastAsia="en-GB"/>
        </w:rPr>
      </w:pPr>
    </w:p>
    <w:p w:rsidR="00883515" w:rsidRDefault="00883515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Effectively scheduling external </w:t>
      </w:r>
      <w:r w:rsidR="005B0F3E" w:rsidRPr="00883515">
        <w:rPr>
          <w:rFonts w:cs="Arial"/>
          <w:szCs w:val="24"/>
          <w:lang w:eastAsia="en-GB"/>
        </w:rPr>
        <w:t xml:space="preserve">meetings and appointments including managing travel arrangements and itineraries. </w:t>
      </w:r>
    </w:p>
    <w:p w:rsidR="00883515" w:rsidRPr="00883515" w:rsidRDefault="00883515" w:rsidP="00883515">
      <w:pPr>
        <w:shd w:val="clear" w:color="auto" w:fill="FFFFFF"/>
        <w:rPr>
          <w:rFonts w:cs="Arial"/>
          <w:szCs w:val="24"/>
          <w:lang w:eastAsia="en-GB"/>
        </w:rPr>
      </w:pPr>
    </w:p>
    <w:p w:rsidR="005B0F3E" w:rsidRDefault="005B0F3E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883515">
        <w:rPr>
          <w:rFonts w:cs="Arial"/>
          <w:szCs w:val="24"/>
          <w:lang w:eastAsia="en-GB"/>
        </w:rPr>
        <w:t>Book</w:t>
      </w:r>
      <w:r w:rsidR="00883515">
        <w:rPr>
          <w:rFonts w:cs="Arial"/>
          <w:szCs w:val="24"/>
          <w:lang w:eastAsia="en-GB"/>
        </w:rPr>
        <w:t xml:space="preserve">ing business travel arrangements </w:t>
      </w:r>
      <w:r w:rsidRPr="00883515">
        <w:rPr>
          <w:rFonts w:cs="Arial"/>
          <w:szCs w:val="24"/>
          <w:lang w:eastAsia="en-GB"/>
        </w:rPr>
        <w:t>and</w:t>
      </w:r>
      <w:r w:rsidR="00883515">
        <w:rPr>
          <w:rFonts w:cs="Arial"/>
          <w:szCs w:val="24"/>
          <w:lang w:eastAsia="en-GB"/>
        </w:rPr>
        <w:t xml:space="preserve"> accommodation for senior managers or Trustees. </w:t>
      </w:r>
    </w:p>
    <w:p w:rsidR="00883515" w:rsidRPr="00DC3A82" w:rsidRDefault="00883515" w:rsidP="00DC3A82">
      <w:pPr>
        <w:rPr>
          <w:rFonts w:cs="Arial"/>
          <w:szCs w:val="24"/>
          <w:lang w:eastAsia="en-GB"/>
        </w:rPr>
      </w:pPr>
    </w:p>
    <w:p w:rsidR="00C4481F" w:rsidRDefault="00C4481F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Providing general administrative support, including generating documents, taking confidential notes of ad-hoc meetings, preparing mileage/claims and adhering to PCP’s procedures. </w:t>
      </w:r>
    </w:p>
    <w:p w:rsidR="00C4481F" w:rsidRDefault="00C4481F" w:rsidP="00C4481F">
      <w:pPr>
        <w:pStyle w:val="ListParagraph"/>
        <w:rPr>
          <w:rFonts w:cs="Arial"/>
          <w:szCs w:val="24"/>
          <w:lang w:eastAsia="en-GB"/>
        </w:rPr>
      </w:pPr>
    </w:p>
    <w:p w:rsidR="00883515" w:rsidRDefault="00883515" w:rsidP="00883515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rPr>
          <w:rFonts w:cs="Arial"/>
          <w:szCs w:val="24"/>
          <w:lang w:eastAsia="en-GB"/>
        </w:rPr>
      </w:pPr>
      <w:r w:rsidRPr="00883515">
        <w:rPr>
          <w:rFonts w:cs="Arial"/>
          <w:szCs w:val="24"/>
          <w:lang w:eastAsia="en-GB"/>
        </w:rPr>
        <w:t>Uphold</w:t>
      </w:r>
      <w:r>
        <w:rPr>
          <w:rFonts w:cs="Arial"/>
          <w:szCs w:val="24"/>
          <w:lang w:eastAsia="en-GB"/>
        </w:rPr>
        <w:t>ing</w:t>
      </w:r>
      <w:r w:rsidRPr="00883515">
        <w:rPr>
          <w:rFonts w:cs="Arial"/>
          <w:szCs w:val="24"/>
          <w:lang w:eastAsia="en-GB"/>
        </w:rPr>
        <w:t xml:space="preserve"> a strict level of confidentiality. </w:t>
      </w:r>
    </w:p>
    <w:p w:rsidR="00883515" w:rsidRDefault="00883515" w:rsidP="00883515">
      <w:pPr>
        <w:shd w:val="clear" w:color="auto" w:fill="FFFFFF"/>
        <w:ind w:left="426"/>
        <w:rPr>
          <w:rFonts w:cs="Arial"/>
          <w:szCs w:val="24"/>
          <w:lang w:eastAsia="en-GB"/>
        </w:rPr>
      </w:pPr>
    </w:p>
    <w:p w:rsidR="00883515" w:rsidRDefault="00883515" w:rsidP="00883515">
      <w:pPr>
        <w:pStyle w:val="ListParagraph"/>
        <w:rPr>
          <w:rFonts w:cs="Arial"/>
          <w:szCs w:val="24"/>
          <w:lang w:eastAsia="en-GB"/>
        </w:rPr>
      </w:pPr>
    </w:p>
    <w:p w:rsidR="00841029" w:rsidRPr="00136DCB" w:rsidRDefault="00841029" w:rsidP="00841029">
      <w:pPr>
        <w:pStyle w:val="Default"/>
        <w:rPr>
          <w:color w:val="auto"/>
          <w:sz w:val="26"/>
          <w:szCs w:val="26"/>
        </w:rPr>
      </w:pPr>
      <w:r w:rsidRPr="00BC3620">
        <w:rPr>
          <w:b/>
          <w:bCs/>
          <w:color w:val="auto"/>
          <w:sz w:val="26"/>
          <w:szCs w:val="26"/>
        </w:rPr>
        <w:t xml:space="preserve">General </w:t>
      </w:r>
    </w:p>
    <w:p w:rsidR="00841029" w:rsidRPr="005D1B96" w:rsidRDefault="00841029" w:rsidP="00841029">
      <w:pPr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rPr>
          <w:color w:val="auto"/>
        </w:rPr>
        <w:t>To uphold PCP’s Core Values at all times.</w:t>
      </w:r>
    </w:p>
    <w:p w:rsidR="00841029" w:rsidRPr="005D1B96" w:rsidRDefault="00841029" w:rsidP="00841029">
      <w:pPr>
        <w:pStyle w:val="Default"/>
        <w:ind w:left="567"/>
        <w:rPr>
          <w:color w:val="auto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>To carry out the management role within the performance guidelines set out in the organisations management objectives.</w:t>
      </w:r>
    </w:p>
    <w:p w:rsidR="00841029" w:rsidRPr="005D1B96" w:rsidRDefault="00841029" w:rsidP="00841029">
      <w:pPr>
        <w:pStyle w:val="Default"/>
        <w:ind w:left="567"/>
        <w:rPr>
          <w:color w:val="auto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rPr>
          <w:color w:val="auto"/>
        </w:rPr>
        <w:t xml:space="preserve">To operate within the policies and procedures of PCP, including confidentiality, safeguarding, information governance and data protection. </w:t>
      </w:r>
    </w:p>
    <w:p w:rsidR="00841029" w:rsidRPr="005D1B96" w:rsidRDefault="00841029" w:rsidP="00841029">
      <w:pPr>
        <w:pStyle w:val="ListParagraph"/>
        <w:rPr>
          <w:bCs/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rPr>
          <w:bCs/>
        </w:rPr>
        <w:t xml:space="preserve">To support the organisational approach to </w:t>
      </w:r>
      <w:r w:rsidR="00896305" w:rsidRPr="005D1B96">
        <w:rPr>
          <w:bCs/>
        </w:rPr>
        <w:t>q</w:t>
      </w:r>
      <w:r w:rsidRPr="005D1B96">
        <w:rPr>
          <w:bCs/>
        </w:rPr>
        <w:t>uality and continual improvement through becoming an internal auditor, environmental champion or health advocate.</w:t>
      </w:r>
    </w:p>
    <w:p w:rsidR="00841029" w:rsidRPr="005D1B96" w:rsidRDefault="00841029" w:rsidP="00841029">
      <w:pPr>
        <w:pStyle w:val="ListParagraph"/>
        <w:rPr>
          <w:bCs/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rPr>
          <w:bCs/>
        </w:rPr>
        <w:t xml:space="preserve">To assist PCP’s marketing &amp; engagement work and use creative techniques to gather views from the communities we support. 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>To be an ambassador for PCP and represent the organisation at a number of different meetings, forums and events.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rPr>
          <w:bCs/>
        </w:rPr>
        <w:lastRenderedPageBreak/>
        <w:t>To be responsible for the collation of appropriate monitoring and evaluation information to support the achievement of agreed targets and outcomes within the project or service.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rPr>
          <w:color w:val="auto"/>
        </w:rPr>
        <w:t>To provide accurate and timely internal and external reports as required.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>To liaise with relevant teams to ensure that opportunities are maximised for service users/clients.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 xml:space="preserve">To adhere with financial processes and procedures and ensure that all resources purchased are within the allocated cost code budget(s).  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 xml:space="preserve">To work to develop and apply appropriate monitoring, evaluation and quality tools in accordance with the quarterly performance monitoring procedures.  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 xml:space="preserve">To recruit, </w:t>
      </w:r>
      <w:r w:rsidR="005D1B96">
        <w:t xml:space="preserve">line manage, </w:t>
      </w:r>
      <w:r w:rsidRPr="005D1B96">
        <w:t>support, train and motivate staff and volunteers as required.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>To effectively work with partners, freelance workers, consultants and other external stakeholders as required.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 xml:space="preserve">To ensure Health and Safety and Safeguarding procedures are communicated effectively to teams and adhered to at all times. 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>To carry out all responsibilities in line with the organisation’s Equality and Diversity Policy.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 xml:space="preserve">To undertake any </w:t>
      </w:r>
      <w:r w:rsidR="005D1B96">
        <w:t xml:space="preserve">relevant </w:t>
      </w:r>
      <w:r w:rsidRPr="005D1B96">
        <w:t>training and development.</w:t>
      </w:r>
    </w:p>
    <w:p w:rsidR="00841029" w:rsidRPr="005D1B96" w:rsidRDefault="00841029" w:rsidP="00841029">
      <w:pPr>
        <w:pStyle w:val="ListParagraph"/>
        <w:rPr>
          <w:szCs w:val="24"/>
        </w:rPr>
      </w:pPr>
    </w:p>
    <w:p w:rsidR="00841029" w:rsidRPr="005D1B96" w:rsidRDefault="00841029" w:rsidP="00841029">
      <w:pPr>
        <w:pStyle w:val="Default"/>
        <w:numPr>
          <w:ilvl w:val="0"/>
          <w:numId w:val="4"/>
        </w:numPr>
        <w:ind w:left="567" w:hanging="567"/>
        <w:rPr>
          <w:color w:val="auto"/>
        </w:rPr>
      </w:pPr>
      <w:r w:rsidRPr="005D1B96">
        <w:t xml:space="preserve">To undertake other such duties as are deemed appropriate by the </w:t>
      </w:r>
      <w:r w:rsidR="00D212ED" w:rsidRPr="005D1B96">
        <w:t>Chief Executive</w:t>
      </w:r>
      <w:r w:rsidR="00CF1EC1" w:rsidRPr="005D1B96">
        <w:t>.</w:t>
      </w:r>
    </w:p>
    <w:p w:rsidR="000D5937" w:rsidRPr="005D1B96" w:rsidRDefault="000D5937" w:rsidP="000D5937">
      <w:pPr>
        <w:rPr>
          <w:szCs w:val="24"/>
        </w:rPr>
      </w:pPr>
    </w:p>
    <w:p w:rsidR="004A1B58" w:rsidRPr="00247C9C" w:rsidRDefault="00D20386" w:rsidP="00101876">
      <w:pPr>
        <w:rPr>
          <w:rFonts w:cs="Arial"/>
          <w:szCs w:val="24"/>
          <w:lang w:val="en" w:eastAsia="en-GB"/>
        </w:rPr>
      </w:pPr>
      <w:r>
        <w:rPr>
          <w:b/>
          <w:sz w:val="28"/>
          <w:szCs w:val="28"/>
        </w:rPr>
        <w:t>A</w:t>
      </w:r>
      <w:r w:rsidR="00DC3A82">
        <w:rPr>
          <w:b/>
          <w:sz w:val="28"/>
          <w:szCs w:val="28"/>
        </w:rPr>
        <w:t>ugust</w:t>
      </w:r>
      <w:r>
        <w:rPr>
          <w:b/>
          <w:sz w:val="28"/>
          <w:szCs w:val="28"/>
        </w:rPr>
        <w:t xml:space="preserve"> </w:t>
      </w:r>
      <w:r w:rsidR="00DC3A82">
        <w:rPr>
          <w:b/>
          <w:sz w:val="28"/>
          <w:szCs w:val="28"/>
        </w:rPr>
        <w:t>2021</w:t>
      </w:r>
    </w:p>
    <w:sectPr w:rsidR="004A1B58" w:rsidRPr="00247C9C" w:rsidSect="00247C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81" w:rsidRDefault="00404081">
      <w:r>
        <w:separator/>
      </w:r>
    </w:p>
  </w:endnote>
  <w:endnote w:type="continuationSeparator" w:id="0">
    <w:p w:rsidR="00404081" w:rsidRDefault="0040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81" w:rsidRDefault="00404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81" w:rsidRDefault="00404081">
    <w:pPr>
      <w:pStyle w:val="Footer"/>
      <w:jc w:val="right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U:\Staffing\#Current\Kath Ferry\Objectives 2018-19\PA - Draft Job Description.docx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81" w:rsidRDefault="00404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81" w:rsidRDefault="00404081">
      <w:r>
        <w:separator/>
      </w:r>
    </w:p>
  </w:footnote>
  <w:footnote w:type="continuationSeparator" w:id="0">
    <w:p w:rsidR="00404081" w:rsidRDefault="0040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81" w:rsidRDefault="004040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81" w:rsidRDefault="004040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81" w:rsidRDefault="00404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237B"/>
    <w:multiLevelType w:val="multilevel"/>
    <w:tmpl w:val="3204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21119"/>
    <w:multiLevelType w:val="hybridMultilevel"/>
    <w:tmpl w:val="ED0C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C8CC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833"/>
    <w:multiLevelType w:val="multilevel"/>
    <w:tmpl w:val="D3F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476F2"/>
    <w:multiLevelType w:val="hybridMultilevel"/>
    <w:tmpl w:val="E5B885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9C4872"/>
    <w:multiLevelType w:val="hybridMultilevel"/>
    <w:tmpl w:val="0F1C2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FEC"/>
    <w:multiLevelType w:val="hybridMultilevel"/>
    <w:tmpl w:val="AB7899F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764A41"/>
    <w:multiLevelType w:val="hybridMultilevel"/>
    <w:tmpl w:val="CE345A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DF01FA"/>
    <w:multiLevelType w:val="hybridMultilevel"/>
    <w:tmpl w:val="BFC68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3B30"/>
    <w:multiLevelType w:val="hybridMultilevel"/>
    <w:tmpl w:val="BBD8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650D"/>
    <w:multiLevelType w:val="multilevel"/>
    <w:tmpl w:val="EC2C11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E3A5A"/>
    <w:multiLevelType w:val="multilevel"/>
    <w:tmpl w:val="A2F87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82D99"/>
    <w:multiLevelType w:val="hybridMultilevel"/>
    <w:tmpl w:val="9070B3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1C85"/>
    <w:multiLevelType w:val="hybridMultilevel"/>
    <w:tmpl w:val="82AEF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E6C55"/>
    <w:multiLevelType w:val="hybridMultilevel"/>
    <w:tmpl w:val="84CE5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930E7"/>
    <w:multiLevelType w:val="hybridMultilevel"/>
    <w:tmpl w:val="8482138E"/>
    <w:lvl w:ilvl="0" w:tplc="7BF03534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71"/>
    <w:rsid w:val="00004415"/>
    <w:rsid w:val="000619FB"/>
    <w:rsid w:val="000D5937"/>
    <w:rsid w:val="00101876"/>
    <w:rsid w:val="001C1842"/>
    <w:rsid w:val="00247C9C"/>
    <w:rsid w:val="00275AE3"/>
    <w:rsid w:val="002C692F"/>
    <w:rsid w:val="00321393"/>
    <w:rsid w:val="003844E6"/>
    <w:rsid w:val="003D6DF5"/>
    <w:rsid w:val="003E2601"/>
    <w:rsid w:val="003F5168"/>
    <w:rsid w:val="00404081"/>
    <w:rsid w:val="00421B3C"/>
    <w:rsid w:val="004A1B58"/>
    <w:rsid w:val="00560CAA"/>
    <w:rsid w:val="005B0F3E"/>
    <w:rsid w:val="005D1B96"/>
    <w:rsid w:val="00681278"/>
    <w:rsid w:val="006E3893"/>
    <w:rsid w:val="006F4C25"/>
    <w:rsid w:val="007E31E0"/>
    <w:rsid w:val="00841029"/>
    <w:rsid w:val="00883515"/>
    <w:rsid w:val="00896305"/>
    <w:rsid w:val="00A046A1"/>
    <w:rsid w:val="00A82ED3"/>
    <w:rsid w:val="00AF39B5"/>
    <w:rsid w:val="00C4481F"/>
    <w:rsid w:val="00CE78E3"/>
    <w:rsid w:val="00CF1EC1"/>
    <w:rsid w:val="00D20386"/>
    <w:rsid w:val="00D212ED"/>
    <w:rsid w:val="00D60FDE"/>
    <w:rsid w:val="00DC3A82"/>
    <w:rsid w:val="00E30D71"/>
    <w:rsid w:val="00F3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29712C29-0D8E-436F-B4DF-D4154873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102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41029"/>
    <w:rPr>
      <w:rFonts w:ascii="Arial" w:hAnsi="Arial"/>
      <w:b/>
      <w:sz w:val="24"/>
      <w:lang w:val="en-GB"/>
    </w:rPr>
  </w:style>
  <w:style w:type="paragraph" w:styleId="Title">
    <w:name w:val="Title"/>
    <w:basedOn w:val="Normal"/>
    <w:link w:val="TitleChar"/>
    <w:qFormat/>
    <w:rsid w:val="0084102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41029"/>
    <w:rPr>
      <w:rFonts w:ascii="Arial" w:hAnsi="Arial"/>
      <w:b/>
      <w:sz w:val="24"/>
      <w:lang w:val="en-GB"/>
    </w:rPr>
  </w:style>
  <w:style w:type="paragraph" w:styleId="Subtitle">
    <w:name w:val="Subtitle"/>
    <w:basedOn w:val="Normal"/>
    <w:link w:val="SubtitleChar"/>
    <w:qFormat/>
    <w:rsid w:val="00841029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41029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841029"/>
    <w:pPr>
      <w:ind w:left="720"/>
    </w:pPr>
  </w:style>
  <w:style w:type="paragraph" w:customStyle="1" w:styleId="Default">
    <w:name w:val="Default"/>
    <w:rsid w:val="008410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3C"/>
    <w:rPr>
      <w:rFonts w:ascii="Segoe UI" w:hAnsi="Segoe UI" w:cs="Segoe UI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40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5132">
                          <w:marLeft w:val="3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7790">
                                          <w:marLeft w:val="0"/>
                                          <w:marRight w:val="0"/>
                                          <w:marTop w:val="0"/>
                                          <w:marBottom w:val="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25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4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3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0.png@01D2E040.413ED01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6D83-190A-41FF-96A2-0F1CBEEF8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1409C-710C-4F3C-8EAC-CA9A459DF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1908C-B471-4A92-A3BE-08E61259EE18}"/>
</file>

<file path=customXml/itemProps4.xml><?xml version="1.0" encoding="utf-8"?>
<ds:datastoreItem xmlns:ds="http://schemas.openxmlformats.org/officeDocument/2006/customXml" ds:itemID="{7E908706-6D93-4F32-BCD6-9CF21D7F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61C47B0E</Template>
  <TotalTime>28</TotalTime>
  <Pages>3</Pages>
  <Words>783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Pioneering Care Partnership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</dc:creator>
  <cp:keywords/>
  <dc:description/>
  <cp:lastModifiedBy>Carol Gaskarth</cp:lastModifiedBy>
  <cp:revision>6</cp:revision>
  <cp:lastPrinted>2018-08-20T15:02:00Z</cp:lastPrinted>
  <dcterms:created xsi:type="dcterms:W3CDTF">2019-04-11T08:42:00Z</dcterms:created>
  <dcterms:modified xsi:type="dcterms:W3CDTF">2021-08-02T10:55:00Z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Order">
    <vt:r8>1749200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