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A6FA" w14:textId="3FB7447E" w:rsidR="009610E2" w:rsidRPr="009610E2" w:rsidRDefault="0091025E" w:rsidP="009610E2">
      <w:pPr>
        <w:spacing w:line="240" w:lineRule="auto"/>
        <w:rPr>
          <w:rFonts w:ascii="Arial" w:hAnsi="Arial" w:cs="Arial"/>
          <w:sz w:val="24"/>
          <w:szCs w:val="24"/>
        </w:rPr>
      </w:pPr>
      <w:r w:rsidRPr="009610E2">
        <w:rPr>
          <w:rFonts w:ascii="Arial" w:hAnsi="Arial" w:cs="Arial"/>
          <w:b/>
          <w:bCs/>
          <w:sz w:val="36"/>
          <w:szCs w:val="36"/>
        </w:rPr>
        <w:t>Stakeholder Briefing</w:t>
      </w:r>
      <w:r w:rsidR="00405C4F" w:rsidRPr="009610E2">
        <w:rPr>
          <w:rFonts w:ascii="Arial" w:hAnsi="Arial" w:cs="Arial"/>
          <w:b/>
          <w:bCs/>
          <w:sz w:val="36"/>
          <w:szCs w:val="36"/>
        </w:rPr>
        <w:t xml:space="preserve"> </w:t>
      </w:r>
      <w:r w:rsidR="00405C4F" w:rsidRPr="009610E2">
        <w:rPr>
          <w:rFonts w:ascii="Arial" w:hAnsi="Arial" w:cs="Arial"/>
          <w:b/>
          <w:bCs/>
          <w:sz w:val="36"/>
          <w:szCs w:val="36"/>
        </w:rPr>
        <w:br/>
      </w:r>
      <w:r w:rsidR="00C06C8A">
        <w:rPr>
          <w:rFonts w:ascii="Arial" w:hAnsi="Arial" w:cs="Arial"/>
          <w:sz w:val="24"/>
          <w:szCs w:val="24"/>
        </w:rPr>
        <w:br/>
      </w:r>
      <w:r w:rsidR="00577E26">
        <w:rPr>
          <w:rFonts w:ascii="Arial" w:hAnsi="Arial" w:cs="Arial"/>
          <w:sz w:val="24"/>
          <w:szCs w:val="24"/>
        </w:rPr>
        <w:t>Tuesday 20 September</w:t>
      </w:r>
      <w:r w:rsidR="00446C40">
        <w:rPr>
          <w:rFonts w:ascii="Arial" w:hAnsi="Arial" w:cs="Arial"/>
          <w:sz w:val="24"/>
          <w:szCs w:val="24"/>
        </w:rPr>
        <w:t xml:space="preserve"> </w:t>
      </w:r>
      <w:r w:rsidR="00405C4F" w:rsidRPr="009610E2">
        <w:rPr>
          <w:rFonts w:ascii="Arial" w:hAnsi="Arial" w:cs="Arial"/>
          <w:sz w:val="24"/>
          <w:szCs w:val="24"/>
        </w:rPr>
        <w:t>2022</w:t>
      </w:r>
    </w:p>
    <w:p w14:paraId="1384E1DB" w14:textId="4678A338" w:rsidR="00F2646A" w:rsidRPr="009610E2" w:rsidRDefault="009610E2" w:rsidP="009610E2">
      <w:pPr>
        <w:spacing w:line="240" w:lineRule="auto"/>
        <w:rPr>
          <w:rFonts w:ascii="Arial" w:hAnsi="Arial" w:cs="Arial"/>
          <w:b/>
          <w:sz w:val="40"/>
          <w:szCs w:val="40"/>
        </w:rPr>
      </w:pPr>
      <w:r>
        <w:rPr>
          <w:rFonts w:ascii="Arial" w:hAnsi="Arial" w:cs="Arial"/>
          <w:sz w:val="32"/>
          <w:szCs w:val="32"/>
        </w:rPr>
        <w:br/>
      </w:r>
      <w:r w:rsidR="00446C40">
        <w:rPr>
          <w:rFonts w:ascii="Arial" w:hAnsi="Arial" w:cs="Arial"/>
          <w:b/>
          <w:color w:val="222222"/>
          <w:sz w:val="36"/>
          <w:szCs w:val="36"/>
        </w:rPr>
        <w:t>Urgent care public engagement event</w:t>
      </w:r>
      <w:r w:rsidR="00577E26">
        <w:rPr>
          <w:rFonts w:ascii="Arial" w:hAnsi="Arial" w:cs="Arial"/>
          <w:b/>
          <w:color w:val="222222"/>
          <w:sz w:val="36"/>
          <w:szCs w:val="36"/>
        </w:rPr>
        <w:t xml:space="preserve"> dates</w:t>
      </w:r>
      <w:r w:rsidR="00446C40">
        <w:rPr>
          <w:rFonts w:ascii="Arial" w:hAnsi="Arial" w:cs="Arial"/>
          <w:b/>
          <w:color w:val="222222"/>
          <w:sz w:val="36"/>
          <w:szCs w:val="36"/>
        </w:rPr>
        <w:t xml:space="preserve"> for Middlesbrough a</w:t>
      </w:r>
      <w:r w:rsidR="0091025E" w:rsidRPr="009610E2">
        <w:rPr>
          <w:rFonts w:ascii="Arial" w:hAnsi="Arial" w:cs="Arial"/>
          <w:b/>
          <w:color w:val="222222"/>
          <w:sz w:val="36"/>
          <w:szCs w:val="36"/>
        </w:rPr>
        <w:t>nd Redcar &amp; Cleveland</w:t>
      </w:r>
    </w:p>
    <w:p w14:paraId="2E099A1C" w14:textId="399D0CB8" w:rsidR="00E1678D" w:rsidRPr="00446C40" w:rsidRDefault="00E1678D" w:rsidP="00E1678D">
      <w:pPr>
        <w:pStyle w:val="NormalWeb"/>
        <w:rPr>
          <w:rFonts w:ascii="Arial" w:hAnsi="Arial" w:cs="Arial"/>
        </w:rPr>
      </w:pPr>
      <w:bookmarkStart w:id="0" w:name="_Hlk108781545"/>
      <w:r w:rsidRPr="00A0733F">
        <w:rPr>
          <w:rFonts w:ascii="Arial" w:hAnsi="Arial" w:cs="Arial"/>
        </w:rPr>
        <w:t xml:space="preserve">The NHS in the North East and North Cumbria </w:t>
      </w:r>
      <w:r w:rsidR="00FC585D">
        <w:rPr>
          <w:rFonts w:ascii="Arial" w:hAnsi="Arial" w:cs="Arial"/>
        </w:rPr>
        <w:t>has been</w:t>
      </w:r>
      <w:r w:rsidRPr="00A0733F">
        <w:rPr>
          <w:rFonts w:ascii="Arial" w:hAnsi="Arial" w:cs="Arial"/>
        </w:rPr>
        <w:t xml:space="preserve"> deeply saddened </w:t>
      </w:r>
      <w:r w:rsidR="00FC585D">
        <w:rPr>
          <w:rFonts w:ascii="Arial" w:hAnsi="Arial" w:cs="Arial"/>
        </w:rPr>
        <w:t xml:space="preserve">by news of the death of </w:t>
      </w:r>
      <w:r w:rsidRPr="00A0733F">
        <w:rPr>
          <w:rFonts w:ascii="Arial" w:hAnsi="Arial" w:cs="Arial"/>
        </w:rPr>
        <w:t xml:space="preserve">Her Majesty </w:t>
      </w:r>
      <w:r w:rsidRPr="008702D7">
        <w:rPr>
          <w:rFonts w:ascii="Arial" w:hAnsi="Arial" w:cs="Arial"/>
        </w:rPr>
        <w:t>the Queen. </w:t>
      </w:r>
      <w:r>
        <w:rPr>
          <w:rFonts w:ascii="Arial" w:hAnsi="Arial" w:cs="Arial"/>
        </w:rPr>
        <w:t xml:space="preserve">During the period of national mourning the decision was made to re-schedule four of the eight </w:t>
      </w:r>
      <w:r w:rsidR="00FC585D">
        <w:rPr>
          <w:rFonts w:ascii="Arial" w:hAnsi="Arial" w:cs="Arial"/>
        </w:rPr>
        <w:t xml:space="preserve">Integrated Urgent Care proposal </w:t>
      </w:r>
      <w:r>
        <w:rPr>
          <w:rFonts w:ascii="Arial" w:hAnsi="Arial" w:cs="Arial"/>
        </w:rPr>
        <w:t xml:space="preserve">public events, and as a result </w:t>
      </w:r>
      <w:r w:rsidRPr="00C06C8A">
        <w:rPr>
          <w:rFonts w:ascii="Arial" w:hAnsi="Arial" w:cs="Arial"/>
          <w:b/>
          <w:bCs/>
        </w:rPr>
        <w:t>the following four event dates were cancelled</w:t>
      </w:r>
      <w:r>
        <w:rPr>
          <w:rFonts w:ascii="Arial" w:hAnsi="Arial" w:cs="Arial"/>
        </w:rPr>
        <w:t xml:space="preserve">, and registered attendees </w:t>
      </w:r>
      <w:r w:rsidR="005A2B7D">
        <w:rPr>
          <w:rFonts w:ascii="Arial" w:hAnsi="Arial" w:cs="Arial"/>
        </w:rPr>
        <w:t xml:space="preserve">have been </w:t>
      </w:r>
      <w:r>
        <w:rPr>
          <w:rFonts w:ascii="Arial" w:hAnsi="Arial" w:cs="Arial"/>
        </w:rPr>
        <w:t>notified</w:t>
      </w:r>
      <w:r w:rsidR="00D67CEF">
        <w:rPr>
          <w:rFonts w:ascii="Arial" w:hAnsi="Arial" w:cs="Arial"/>
        </w:rPr>
        <w:t xml:space="preserve">. </w:t>
      </w:r>
      <w:r w:rsidR="005A2B7D">
        <w:rPr>
          <w:rFonts w:ascii="Arial" w:hAnsi="Arial" w:cs="Arial"/>
        </w:rPr>
        <w:br/>
      </w:r>
      <w:r w:rsidR="005A2B7D">
        <w:rPr>
          <w:rFonts w:ascii="Arial" w:hAnsi="Arial" w:cs="Arial"/>
        </w:rPr>
        <w:br/>
      </w:r>
      <w:r w:rsidR="00D67CEF" w:rsidRPr="00D67CEF">
        <w:rPr>
          <w:rFonts w:ascii="Arial" w:hAnsi="Arial" w:cs="Arial"/>
          <w:b/>
          <w:bCs/>
        </w:rPr>
        <w:t>The engagement period will be extended by one week, ending at midnight on Sunday 16</w:t>
      </w:r>
      <w:r w:rsidR="00D67CEF" w:rsidRPr="00D67CEF">
        <w:rPr>
          <w:rFonts w:ascii="Arial" w:hAnsi="Arial" w:cs="Arial"/>
          <w:b/>
          <w:bCs/>
          <w:vertAlign w:val="superscript"/>
        </w:rPr>
        <w:t>th</w:t>
      </w:r>
      <w:r w:rsidR="00D67CEF" w:rsidRPr="00D67CEF">
        <w:rPr>
          <w:rFonts w:ascii="Arial" w:hAnsi="Arial" w:cs="Arial"/>
          <w:b/>
          <w:bCs/>
        </w:rPr>
        <w:t xml:space="preserve"> October</w:t>
      </w:r>
      <w:r w:rsidR="00D67CEF">
        <w:rPr>
          <w:rFonts w:ascii="Arial" w:hAnsi="Arial" w:cs="Arial"/>
        </w:rPr>
        <w:t>.</w:t>
      </w:r>
      <w:r w:rsidR="00D67CEF">
        <w:rPr>
          <w:rFonts w:ascii="Arial" w:hAnsi="Arial" w:cs="Arial"/>
        </w:rPr>
        <w:br/>
      </w:r>
      <w:r w:rsidR="00D67CEF">
        <w:rPr>
          <w:rFonts w:ascii="Arial" w:hAnsi="Arial" w:cs="Arial"/>
        </w:rPr>
        <w:br/>
        <w:t>Cancelled events:</w:t>
      </w:r>
      <w:r>
        <w:rPr>
          <w:rFonts w:ascii="Arial" w:hAnsi="Arial" w:cs="Arial"/>
        </w:rPr>
        <w:br/>
      </w:r>
      <w:r>
        <w:rPr>
          <w:rFonts w:ascii="Arial" w:hAnsi="Arial" w:cs="Arial"/>
        </w:rPr>
        <w:br/>
      </w:r>
      <w:r w:rsidRPr="00446C40">
        <w:rPr>
          <w:rFonts w:ascii="Arial" w:hAnsi="Arial" w:cs="Arial"/>
          <w:b/>
          <w:bCs/>
        </w:rPr>
        <w:t>Friday 9 September, 9.30am-11.30am</w:t>
      </w:r>
      <w:r w:rsidRPr="00446C40">
        <w:rPr>
          <w:rFonts w:ascii="Arial" w:hAnsi="Arial" w:cs="Arial"/>
        </w:rPr>
        <w:t xml:space="preserve"> </w:t>
      </w:r>
      <w:r w:rsidRPr="00446C40">
        <w:rPr>
          <w:rFonts w:ascii="Arial" w:hAnsi="Arial" w:cs="Arial"/>
          <w:b/>
          <w:bCs/>
        </w:rPr>
        <w:br/>
      </w:r>
      <w:proofErr w:type="spellStart"/>
      <w:r w:rsidRPr="00446C40">
        <w:rPr>
          <w:rFonts w:ascii="Arial" w:hAnsi="Arial" w:cs="Arial"/>
        </w:rPr>
        <w:t>Easterside</w:t>
      </w:r>
      <w:proofErr w:type="spellEnd"/>
      <w:r w:rsidRPr="00446C40">
        <w:rPr>
          <w:rFonts w:ascii="Arial" w:hAnsi="Arial" w:cs="Arial"/>
        </w:rPr>
        <w:t xml:space="preserve"> Community Hub and Library, Broughton Avenue, Middlesbrough, TS4 3PZ</w:t>
      </w:r>
    </w:p>
    <w:p w14:paraId="4169DE2B" w14:textId="79D632EC" w:rsidR="00E1678D" w:rsidRPr="00446C40" w:rsidRDefault="00E1678D" w:rsidP="00E1678D">
      <w:pPr>
        <w:pStyle w:val="NormalWeb"/>
        <w:rPr>
          <w:rFonts w:ascii="Arial" w:hAnsi="Arial" w:cs="Arial"/>
        </w:rPr>
      </w:pPr>
      <w:r w:rsidRPr="00446C40">
        <w:rPr>
          <w:rFonts w:ascii="Arial" w:hAnsi="Arial" w:cs="Arial"/>
          <w:b/>
          <w:bCs/>
        </w:rPr>
        <w:t>Monday 12 September, 3.30pm-5.30pm</w:t>
      </w:r>
      <w:r w:rsidRPr="00446C40">
        <w:rPr>
          <w:rFonts w:ascii="Arial" w:hAnsi="Arial" w:cs="Arial"/>
        </w:rPr>
        <w:br/>
      </w:r>
      <w:proofErr w:type="spellStart"/>
      <w:r w:rsidRPr="00446C40">
        <w:rPr>
          <w:rFonts w:ascii="Arial" w:hAnsi="Arial" w:cs="Arial"/>
        </w:rPr>
        <w:t>Sunnyfield</w:t>
      </w:r>
      <w:proofErr w:type="spellEnd"/>
      <w:r w:rsidRPr="00446C40">
        <w:rPr>
          <w:rFonts w:ascii="Arial" w:hAnsi="Arial" w:cs="Arial"/>
        </w:rPr>
        <w:t xml:space="preserve"> House, Westgate, Guisborough TS14 6BA</w:t>
      </w:r>
    </w:p>
    <w:p w14:paraId="157CE1BA" w14:textId="74CB7681" w:rsidR="00E1678D" w:rsidRPr="00446C40" w:rsidRDefault="00E1678D" w:rsidP="00E1678D">
      <w:pPr>
        <w:pStyle w:val="NormalWeb"/>
        <w:rPr>
          <w:rFonts w:ascii="Arial" w:hAnsi="Arial" w:cs="Arial"/>
        </w:rPr>
      </w:pPr>
      <w:r w:rsidRPr="00446C40">
        <w:rPr>
          <w:rFonts w:ascii="Arial" w:hAnsi="Arial" w:cs="Arial"/>
          <w:b/>
          <w:bCs/>
        </w:rPr>
        <w:t xml:space="preserve">Thursday 15 September, 6.00pm-8.00pm </w:t>
      </w:r>
      <w:r w:rsidRPr="00446C40">
        <w:rPr>
          <w:rFonts w:ascii="Arial" w:hAnsi="Arial" w:cs="Arial"/>
          <w:b/>
          <w:bCs/>
        </w:rPr>
        <w:br/>
      </w:r>
      <w:r w:rsidRPr="00446C40">
        <w:rPr>
          <w:rFonts w:ascii="Arial" w:hAnsi="Arial" w:cs="Arial"/>
        </w:rPr>
        <w:t>The Old Fire Station, Middlesbrough Town Hall, Albert Rd, Middlesbrough, TS1 2QJ</w:t>
      </w:r>
      <w:r w:rsidRPr="00446C40">
        <w:rPr>
          <w:rFonts w:ascii="Arial" w:hAnsi="Arial" w:cs="Arial"/>
        </w:rPr>
        <w:br/>
      </w:r>
      <w:r w:rsidRPr="00446C40">
        <w:rPr>
          <w:rFonts w:ascii="Arial" w:hAnsi="Arial" w:cs="Arial"/>
        </w:rPr>
        <w:br/>
      </w:r>
      <w:r w:rsidRPr="00446C40">
        <w:rPr>
          <w:rFonts w:ascii="Arial" w:hAnsi="Arial" w:cs="Arial"/>
          <w:b/>
          <w:bCs/>
        </w:rPr>
        <w:t>Tuesday 20 September, 3.00pm-5.00pm</w:t>
      </w:r>
      <w:r w:rsidRPr="00446C40">
        <w:rPr>
          <w:rFonts w:ascii="Arial" w:hAnsi="Arial" w:cs="Arial"/>
          <w:b/>
          <w:bCs/>
        </w:rPr>
        <w:br/>
      </w:r>
      <w:r w:rsidRPr="00446C40">
        <w:rPr>
          <w:rFonts w:ascii="Arial" w:hAnsi="Arial" w:cs="Arial"/>
        </w:rPr>
        <w:t xml:space="preserve">The Trinity Centre, Holy Trinity Church, The Market Place, North Ormesby, Middlesbrough, TS3 6LD </w:t>
      </w:r>
    </w:p>
    <w:p w14:paraId="638F387A" w14:textId="5F0E95C9" w:rsidR="00446C40" w:rsidRPr="00446C40" w:rsidRDefault="00FC585D" w:rsidP="00446C40">
      <w:pPr>
        <w:pStyle w:val="NormalWeb"/>
        <w:rPr>
          <w:rFonts w:ascii="Arial" w:hAnsi="Arial" w:cs="Arial"/>
        </w:rPr>
      </w:pPr>
      <w:r w:rsidRPr="00C06C8A">
        <w:rPr>
          <w:rFonts w:ascii="Arial" w:hAnsi="Arial" w:cs="Arial"/>
          <w:b/>
          <w:bCs/>
        </w:rPr>
        <w:t xml:space="preserve">The </w:t>
      </w:r>
      <w:r w:rsidR="00E1678D" w:rsidRPr="00C06C8A">
        <w:rPr>
          <w:rFonts w:ascii="Arial" w:hAnsi="Arial" w:cs="Arial"/>
          <w:b/>
          <w:bCs/>
        </w:rPr>
        <w:t xml:space="preserve">North East and North Cumbria Integrated Care Board (ICB) would now like </w:t>
      </w:r>
      <w:r w:rsidR="00C31785">
        <w:rPr>
          <w:rFonts w:ascii="Arial" w:hAnsi="Arial" w:cs="Arial"/>
          <w:b/>
          <w:bCs/>
        </w:rPr>
        <w:t xml:space="preserve">to </w:t>
      </w:r>
      <w:r w:rsidRPr="00C06C8A">
        <w:rPr>
          <w:rFonts w:ascii="Arial" w:hAnsi="Arial" w:cs="Arial"/>
          <w:b/>
          <w:bCs/>
        </w:rPr>
        <w:t>share the</w:t>
      </w:r>
      <w:r w:rsidR="00E1678D" w:rsidRPr="00C06C8A">
        <w:rPr>
          <w:rFonts w:ascii="Arial" w:hAnsi="Arial" w:cs="Arial"/>
          <w:b/>
          <w:bCs/>
        </w:rPr>
        <w:t xml:space="preserve"> updated </w:t>
      </w:r>
      <w:r w:rsidRPr="00C06C8A">
        <w:rPr>
          <w:rFonts w:ascii="Arial" w:hAnsi="Arial" w:cs="Arial"/>
          <w:b/>
          <w:bCs/>
        </w:rPr>
        <w:t xml:space="preserve">and confirmed </w:t>
      </w:r>
      <w:r w:rsidR="00E1678D" w:rsidRPr="00C06C8A">
        <w:rPr>
          <w:rFonts w:ascii="Arial" w:hAnsi="Arial" w:cs="Arial"/>
          <w:b/>
          <w:bCs/>
        </w:rPr>
        <w:t>list of event dates</w:t>
      </w:r>
      <w:r w:rsidRPr="00C06C8A">
        <w:rPr>
          <w:rFonts w:ascii="Arial" w:hAnsi="Arial" w:cs="Arial"/>
          <w:b/>
          <w:bCs/>
        </w:rPr>
        <w:t xml:space="preserve"> for these proposals</w:t>
      </w:r>
      <w:r w:rsidR="00E1678D">
        <w:rPr>
          <w:rFonts w:ascii="Arial" w:hAnsi="Arial" w:cs="Arial"/>
        </w:rPr>
        <w:t>, where patients, carers, the public and stakeholders can attend and</w:t>
      </w:r>
      <w:r w:rsidR="00446C40" w:rsidRPr="00446C40">
        <w:rPr>
          <w:rFonts w:ascii="Arial" w:hAnsi="Arial" w:cs="Arial"/>
        </w:rPr>
        <w:t xml:space="preserve"> have their say on new urgent care proposals in Middlesbrough and Redcar &amp; Cleveland</w:t>
      </w:r>
      <w:r>
        <w:rPr>
          <w:rFonts w:ascii="Arial" w:hAnsi="Arial" w:cs="Arial"/>
        </w:rPr>
        <w:t xml:space="preserve">. </w:t>
      </w:r>
      <w:r w:rsidR="00446C40" w:rsidRPr="00446C40">
        <w:rPr>
          <w:rFonts w:ascii="Arial" w:hAnsi="Arial" w:cs="Arial"/>
        </w:rPr>
        <w:t xml:space="preserve"> </w:t>
      </w:r>
      <w:r w:rsidR="00446C40" w:rsidRPr="00446C40">
        <w:rPr>
          <w:rFonts w:ascii="Arial" w:hAnsi="Arial" w:cs="Arial"/>
        </w:rPr>
        <w:br/>
      </w:r>
      <w:r w:rsidR="00446C40">
        <w:rPr>
          <w:rFonts w:ascii="Arial" w:hAnsi="Arial" w:cs="Arial"/>
        </w:rPr>
        <w:br/>
      </w:r>
      <w:r w:rsidR="00446C40" w:rsidRPr="00446C40">
        <w:rPr>
          <w:rFonts w:ascii="Arial" w:hAnsi="Arial" w:cs="Arial"/>
        </w:rPr>
        <w:t xml:space="preserve">The events are a mixture of daytime, evening and weekend events spread across the South Tees area, to ensure maximum possible engagement from local people. </w:t>
      </w:r>
      <w:r w:rsidR="00446C40" w:rsidRPr="00446C40">
        <w:rPr>
          <w:rFonts w:ascii="Arial" w:hAnsi="Arial" w:cs="Arial"/>
        </w:rPr>
        <w:br/>
      </w:r>
      <w:r w:rsidR="00446C40">
        <w:rPr>
          <w:rFonts w:ascii="Arial" w:hAnsi="Arial" w:cs="Arial"/>
        </w:rPr>
        <w:br/>
      </w:r>
      <w:r>
        <w:rPr>
          <w:rFonts w:ascii="Arial" w:hAnsi="Arial" w:cs="Arial"/>
        </w:rPr>
        <w:t xml:space="preserve">The </w:t>
      </w:r>
      <w:r w:rsidR="00446C40" w:rsidRPr="00446C40">
        <w:rPr>
          <w:rFonts w:ascii="Arial" w:hAnsi="Arial" w:cs="Arial"/>
        </w:rPr>
        <w:t>proposals to integrate services in South Tees will bring the area in line with other areas of the Tees Valley such as Darlington, Stockton and Hartlepool where an integrated model already exists in their hospitals.</w:t>
      </w:r>
      <w:r w:rsidR="00446C40" w:rsidRPr="00446C40">
        <w:rPr>
          <w:rFonts w:ascii="Arial" w:hAnsi="Arial" w:cs="Arial"/>
        </w:rPr>
        <w:br/>
      </w:r>
      <w:r w:rsidR="00446C40">
        <w:rPr>
          <w:rFonts w:ascii="Arial" w:hAnsi="Arial" w:cs="Arial"/>
        </w:rPr>
        <w:br/>
      </w:r>
      <w:r w:rsidR="00446C40" w:rsidRPr="00446C40">
        <w:rPr>
          <w:rFonts w:ascii="Arial" w:hAnsi="Arial" w:cs="Arial"/>
        </w:rPr>
        <w:t xml:space="preserve">As part of the plans, a new Urgent Treatment Centre (UTC) would be introduced at </w:t>
      </w:r>
      <w:r w:rsidR="00446C40" w:rsidRPr="00446C40">
        <w:rPr>
          <w:rFonts w:ascii="Arial" w:hAnsi="Arial" w:cs="Arial"/>
        </w:rPr>
        <w:lastRenderedPageBreak/>
        <w:t>James Cook University Hospital in Middlesbrough, alongside the Emergency Department.</w:t>
      </w:r>
      <w:r w:rsidR="00446C40" w:rsidRPr="00446C40">
        <w:rPr>
          <w:rFonts w:ascii="Arial" w:hAnsi="Arial" w:cs="Arial"/>
        </w:rPr>
        <w:br/>
      </w:r>
      <w:r w:rsidR="00446C40">
        <w:rPr>
          <w:rFonts w:ascii="Arial" w:hAnsi="Arial" w:cs="Arial"/>
        </w:rPr>
        <w:br/>
      </w:r>
      <w:r w:rsidR="00446C40" w:rsidRPr="00446C40">
        <w:rPr>
          <w:rFonts w:ascii="Arial" w:hAnsi="Arial" w:cs="Arial"/>
        </w:rPr>
        <w:t>The move would also see the GP out of hours service, which was based at North Ormesby until the COVID pandemic, move to James Cook.</w:t>
      </w:r>
    </w:p>
    <w:p w14:paraId="08767F2F" w14:textId="3C8E1FCF" w:rsidR="00446C40" w:rsidRPr="00446C40" w:rsidRDefault="00446C40" w:rsidP="00446C40">
      <w:pPr>
        <w:pStyle w:val="NormalWeb"/>
        <w:rPr>
          <w:rFonts w:ascii="Arial" w:hAnsi="Arial" w:cs="Arial"/>
        </w:rPr>
      </w:pPr>
      <w:r w:rsidRPr="00446C40">
        <w:rPr>
          <w:rFonts w:ascii="Arial" w:hAnsi="Arial" w:cs="Arial"/>
        </w:rPr>
        <w:t>And in Redcar, the UTC at the town's Primary Care Hospital would increase its opening hours to be open 24/7, 365 days a year.  Redcar Primary Care hospital would also continue to provide the GP out of hours service for the Redcar &amp; Cleveland area.</w:t>
      </w:r>
    </w:p>
    <w:p w14:paraId="44F9DFE7" w14:textId="24C6E69B" w:rsidR="00446C40" w:rsidRDefault="00446C40" w:rsidP="00446C40">
      <w:pPr>
        <w:pStyle w:val="NormalWeb"/>
        <w:rPr>
          <w:rFonts w:ascii="Arial" w:hAnsi="Arial" w:cs="Arial"/>
        </w:rPr>
      </w:pPr>
      <w:r w:rsidRPr="00446C40">
        <w:rPr>
          <w:rFonts w:ascii="Arial" w:hAnsi="Arial" w:cs="Arial"/>
        </w:rPr>
        <w:t xml:space="preserve">The </w:t>
      </w:r>
      <w:r w:rsidR="00FC585D">
        <w:rPr>
          <w:rFonts w:ascii="Arial" w:hAnsi="Arial" w:cs="Arial"/>
        </w:rPr>
        <w:t>updated list</w:t>
      </w:r>
      <w:r w:rsidRPr="00446C40">
        <w:rPr>
          <w:rFonts w:ascii="Arial" w:hAnsi="Arial" w:cs="Arial"/>
        </w:rPr>
        <w:t xml:space="preserve"> of </w:t>
      </w:r>
      <w:r w:rsidR="00FC585D">
        <w:rPr>
          <w:rFonts w:ascii="Arial" w:hAnsi="Arial" w:cs="Arial"/>
        </w:rPr>
        <w:t xml:space="preserve">remaining </w:t>
      </w:r>
      <w:r w:rsidRPr="00446C40">
        <w:rPr>
          <w:rFonts w:ascii="Arial" w:hAnsi="Arial" w:cs="Arial"/>
        </w:rPr>
        <w:t xml:space="preserve">public events </w:t>
      </w:r>
      <w:r w:rsidR="00FC585D">
        <w:rPr>
          <w:rFonts w:ascii="Arial" w:hAnsi="Arial" w:cs="Arial"/>
        </w:rPr>
        <w:t>is as follows</w:t>
      </w:r>
      <w:r w:rsidRPr="00446C40">
        <w:rPr>
          <w:rFonts w:ascii="Arial" w:hAnsi="Arial" w:cs="Arial"/>
        </w:rPr>
        <w:t>:</w:t>
      </w:r>
    </w:p>
    <w:p w14:paraId="6472F337" w14:textId="3FAB2711" w:rsidR="005F4308" w:rsidRPr="009610E2" w:rsidRDefault="00FC585D" w:rsidP="00BB7B8A">
      <w:pPr>
        <w:pStyle w:val="NormalWeb"/>
        <w:shd w:val="clear" w:color="auto" w:fill="FFFFFF"/>
        <w:spacing w:before="0" w:beforeAutospacing="0" w:after="390" w:afterAutospacing="0"/>
        <w:rPr>
          <w:rFonts w:ascii="Arial" w:hAnsi="Arial" w:cs="Arial"/>
        </w:rPr>
      </w:pPr>
      <w:r w:rsidRPr="00FC585D">
        <w:rPr>
          <w:rStyle w:val="Strong"/>
          <w:rFonts w:ascii="Arial" w:hAnsi="Arial" w:cs="Arial"/>
          <w:color w:val="231F20"/>
          <w:lang w:eastAsia="en-US"/>
        </w:rPr>
        <w:t>Saturday 24 September, 1.30pm-3.30pm</w:t>
      </w:r>
      <w:r w:rsidRPr="00FC585D">
        <w:rPr>
          <w:rFonts w:ascii="Arial" w:hAnsi="Arial" w:cs="Arial"/>
          <w:b/>
          <w:bCs/>
          <w:color w:val="231F20"/>
          <w:lang w:eastAsia="en-US"/>
        </w:rPr>
        <w:br/>
      </w:r>
      <w:r w:rsidRPr="00FC585D">
        <w:rPr>
          <w:rFonts w:ascii="Arial" w:hAnsi="Arial" w:cs="Arial"/>
          <w:color w:val="231F20"/>
          <w:lang w:eastAsia="en-US"/>
        </w:rPr>
        <w:t>The Trinity Centre, Holy Trinity Church, The Market Place, North Ormesby, Middlesbrough,  TS3 6LD</w:t>
      </w:r>
      <w:r>
        <w:rPr>
          <w:rFonts w:ascii="Arial" w:hAnsi="Arial" w:cs="Arial"/>
          <w:color w:val="231F20"/>
          <w:lang w:eastAsia="en-US"/>
        </w:rPr>
        <w:br/>
      </w:r>
      <w:r>
        <w:rPr>
          <w:rFonts w:ascii="Arial" w:hAnsi="Arial" w:cs="Arial"/>
          <w:color w:val="231F20"/>
          <w:lang w:eastAsia="en-US"/>
        </w:rPr>
        <w:br/>
      </w:r>
      <w:r w:rsidRPr="00FC585D">
        <w:rPr>
          <w:rStyle w:val="Strong"/>
          <w:rFonts w:ascii="Arial" w:hAnsi="Arial" w:cs="Arial"/>
          <w:color w:val="231F20"/>
          <w:lang w:eastAsia="en-US"/>
        </w:rPr>
        <w:t>Monday 26 September, 9.30am-11.30am</w:t>
      </w:r>
      <w:r w:rsidRPr="00FC585D">
        <w:rPr>
          <w:rFonts w:ascii="Arial" w:hAnsi="Arial" w:cs="Arial"/>
          <w:color w:val="231F20"/>
          <w:lang w:eastAsia="en-US"/>
        </w:rPr>
        <w:br/>
      </w:r>
      <w:bookmarkStart w:id="1" w:name="_Hlk112858308"/>
      <w:r w:rsidRPr="00FC585D">
        <w:rPr>
          <w:rFonts w:ascii="Arial" w:hAnsi="Arial" w:cs="Arial"/>
          <w:color w:val="231F20"/>
          <w:lang w:eastAsia="en-US"/>
        </w:rPr>
        <w:t>The Parkway Social Club, Parkway Shopping Centre, Dalby Way, Coulby Newham, Middlesbrough, TS8 0TJ</w:t>
      </w:r>
      <w:bookmarkEnd w:id="1"/>
      <w:r>
        <w:rPr>
          <w:rFonts w:ascii="Arial" w:hAnsi="Arial" w:cs="Arial"/>
          <w:color w:val="231F20"/>
          <w:lang w:eastAsia="en-US"/>
        </w:rPr>
        <w:br/>
      </w:r>
      <w:r>
        <w:rPr>
          <w:rFonts w:ascii="Arial" w:hAnsi="Arial" w:cs="Arial"/>
          <w:color w:val="231F20"/>
          <w:lang w:eastAsia="en-US"/>
        </w:rPr>
        <w:br/>
      </w:r>
      <w:r w:rsidRPr="00FC585D">
        <w:rPr>
          <w:rStyle w:val="Strong"/>
          <w:rFonts w:ascii="Arial" w:hAnsi="Arial" w:cs="Arial"/>
          <w:color w:val="231F20"/>
          <w:lang w:eastAsia="en-US"/>
        </w:rPr>
        <w:t>Tuesday 27 September, 6.00pm-8.00pm</w:t>
      </w:r>
      <w:r w:rsidRPr="00FC585D">
        <w:rPr>
          <w:rFonts w:ascii="Arial" w:hAnsi="Arial" w:cs="Arial"/>
          <w:color w:val="231F20"/>
          <w:lang w:eastAsia="en-US"/>
        </w:rPr>
        <w:br/>
      </w:r>
      <w:bookmarkStart w:id="2" w:name="_Hlk112856450"/>
      <w:r w:rsidRPr="00FC585D">
        <w:rPr>
          <w:rFonts w:ascii="Arial" w:hAnsi="Arial" w:cs="Arial"/>
          <w:color w:val="231F20"/>
          <w:lang w:eastAsia="en-US"/>
        </w:rPr>
        <w:t>Redcar and Cleveland College, Corporation Rd, Redcar TS10 1EZ</w:t>
      </w:r>
      <w:bookmarkEnd w:id="2"/>
      <w:r w:rsidR="00C06C8A">
        <w:rPr>
          <w:rFonts w:ascii="Arial" w:hAnsi="Arial" w:cs="Arial"/>
          <w:color w:val="231F20"/>
          <w:lang w:eastAsia="en-US"/>
        </w:rPr>
        <w:br/>
      </w:r>
      <w:r>
        <w:rPr>
          <w:rFonts w:ascii="Arial" w:hAnsi="Arial" w:cs="Arial"/>
          <w:color w:val="231F20"/>
          <w:lang w:eastAsia="en-US"/>
        </w:rPr>
        <w:br/>
      </w:r>
      <w:r w:rsidRPr="00FC585D">
        <w:rPr>
          <w:rFonts w:ascii="Arial" w:hAnsi="Arial" w:cs="Arial"/>
          <w:b/>
          <w:bCs/>
          <w:lang w:eastAsia="en-US"/>
        </w:rPr>
        <w:t>Monday 3 October, 3.30pm-5.30pm</w:t>
      </w:r>
      <w:bookmarkStart w:id="3" w:name="_Hlk112850374"/>
      <w:r w:rsidRPr="00FC585D">
        <w:rPr>
          <w:rStyle w:val="Strong"/>
          <w:rFonts w:ascii="Arial" w:hAnsi="Arial" w:cs="Arial"/>
          <w:color w:val="231F20"/>
          <w:lang w:eastAsia="en-US"/>
        </w:rPr>
        <w:br/>
      </w:r>
      <w:proofErr w:type="spellStart"/>
      <w:r w:rsidRPr="00FC585D">
        <w:rPr>
          <w:rFonts w:ascii="Arial" w:hAnsi="Arial" w:cs="Arial"/>
          <w:color w:val="231F20"/>
          <w:lang w:eastAsia="en-US"/>
        </w:rPr>
        <w:t>Sunnyfield</w:t>
      </w:r>
      <w:proofErr w:type="spellEnd"/>
      <w:r w:rsidRPr="00FC585D">
        <w:rPr>
          <w:rFonts w:ascii="Arial" w:hAnsi="Arial" w:cs="Arial"/>
          <w:color w:val="231F20"/>
          <w:lang w:eastAsia="en-US"/>
        </w:rPr>
        <w:t xml:space="preserve"> House, Westgate, Guisborough TS14 6BA</w:t>
      </w:r>
      <w:bookmarkEnd w:id="3"/>
      <w:r w:rsidR="00CB67EF">
        <w:rPr>
          <w:rFonts w:ascii="Arial" w:hAnsi="Arial" w:cs="Arial"/>
          <w:color w:val="231F20"/>
          <w:lang w:eastAsia="en-US"/>
        </w:rPr>
        <w:br/>
      </w:r>
      <w:r>
        <w:rPr>
          <w:rFonts w:ascii="Arial" w:hAnsi="Arial" w:cs="Arial"/>
          <w:color w:val="231F20"/>
          <w:lang w:eastAsia="en-US"/>
        </w:rPr>
        <w:br/>
      </w:r>
      <w:r w:rsidRPr="00FC585D">
        <w:rPr>
          <w:rFonts w:ascii="Arial" w:hAnsi="Arial" w:cs="Arial"/>
          <w:b/>
          <w:bCs/>
          <w:lang w:eastAsia="en-US"/>
        </w:rPr>
        <w:t>Thursday 6 October, 1.00pm-3.00pm</w:t>
      </w:r>
      <w:r w:rsidRPr="00FC585D">
        <w:br/>
      </w:r>
      <w:proofErr w:type="spellStart"/>
      <w:r w:rsidRPr="00FC585D">
        <w:rPr>
          <w:rFonts w:ascii="Arial" w:hAnsi="Arial" w:cs="Arial"/>
          <w:color w:val="231F20"/>
          <w:lang w:eastAsia="en-US"/>
        </w:rPr>
        <w:t>Easterside</w:t>
      </w:r>
      <w:proofErr w:type="spellEnd"/>
      <w:r w:rsidRPr="00FC585D">
        <w:rPr>
          <w:rFonts w:ascii="Arial" w:hAnsi="Arial" w:cs="Arial"/>
          <w:color w:val="231F20"/>
          <w:lang w:eastAsia="en-US"/>
        </w:rPr>
        <w:t xml:space="preserve"> Community Hub and Library, Broughton Avenue, Middlesbrough, TS4 3PZ</w:t>
      </w:r>
      <w:r>
        <w:rPr>
          <w:rFonts w:ascii="Arial" w:hAnsi="Arial" w:cs="Arial"/>
          <w:color w:val="231F20"/>
          <w:lang w:eastAsia="en-US"/>
        </w:rPr>
        <w:br/>
      </w:r>
      <w:r>
        <w:rPr>
          <w:rFonts w:ascii="Arial" w:hAnsi="Arial" w:cs="Arial"/>
          <w:color w:val="231F20"/>
          <w:lang w:eastAsia="en-US"/>
        </w:rPr>
        <w:br/>
      </w:r>
      <w:r w:rsidRPr="00FC585D">
        <w:rPr>
          <w:rFonts w:ascii="Arial" w:hAnsi="Arial" w:cs="Arial"/>
          <w:b/>
          <w:bCs/>
          <w:lang w:eastAsia="en-US"/>
        </w:rPr>
        <w:t>Tuesday 11 October, 3.00pm-5.00pm</w:t>
      </w:r>
      <w:r w:rsidRPr="00FC585D">
        <w:rPr>
          <w:rFonts w:ascii="Arial" w:hAnsi="Arial" w:cs="Arial"/>
          <w:b/>
          <w:bCs/>
          <w:lang w:eastAsia="en-US"/>
        </w:rPr>
        <w:br/>
      </w:r>
      <w:r w:rsidRPr="00FC585D">
        <w:rPr>
          <w:rFonts w:ascii="Arial" w:hAnsi="Arial" w:cs="Arial"/>
          <w:color w:val="231F20"/>
          <w:lang w:eastAsia="en-US"/>
        </w:rPr>
        <w:t>The Trinity Centre, Holy Trinity Church, The Market Place, North Ormesby, Middlesbrough, TS3 6LD</w:t>
      </w:r>
      <w:r w:rsidR="00CB67EF">
        <w:rPr>
          <w:rFonts w:ascii="Arial" w:hAnsi="Arial" w:cs="Arial"/>
          <w:color w:val="231F20"/>
          <w:lang w:eastAsia="en-US"/>
        </w:rPr>
        <w:br/>
      </w:r>
      <w:r>
        <w:rPr>
          <w:rFonts w:ascii="Arial" w:hAnsi="Arial" w:cs="Arial"/>
          <w:color w:val="231F20"/>
          <w:lang w:eastAsia="en-US"/>
        </w:rPr>
        <w:br/>
      </w:r>
      <w:r w:rsidRPr="00FC585D">
        <w:rPr>
          <w:rFonts w:ascii="Arial" w:hAnsi="Arial" w:cs="Arial"/>
          <w:b/>
          <w:bCs/>
          <w:lang w:eastAsia="en-US"/>
        </w:rPr>
        <w:t>Wednesday 12 October, 6.00pm-8.00pm</w:t>
      </w:r>
      <w:bookmarkStart w:id="4" w:name="_Hlk112850885"/>
      <w:r w:rsidRPr="00FC585D">
        <w:rPr>
          <w:rFonts w:ascii="Arial" w:hAnsi="Arial" w:cs="Arial"/>
          <w:b/>
          <w:bCs/>
          <w:lang w:eastAsia="en-US"/>
        </w:rPr>
        <w:br/>
      </w:r>
      <w:r w:rsidRPr="00FC585D">
        <w:rPr>
          <w:rFonts w:ascii="Arial" w:hAnsi="Arial" w:cs="Arial"/>
          <w:color w:val="231F20"/>
          <w:lang w:eastAsia="en-US"/>
        </w:rPr>
        <w:t>The Old Fire Station, Middlesbrough Town Hall, Albert Rd, Middlesbrough, TS1 2QJ</w:t>
      </w:r>
      <w:bookmarkEnd w:id="4"/>
      <w:r w:rsidR="00CB67EF">
        <w:rPr>
          <w:rFonts w:ascii="Arial" w:hAnsi="Arial" w:cs="Arial"/>
          <w:color w:val="231F20"/>
          <w:lang w:eastAsia="en-US"/>
        </w:rPr>
        <w:br/>
      </w:r>
      <w:r w:rsidR="005478C6">
        <w:rPr>
          <w:rFonts w:ascii="Arial" w:hAnsi="Arial" w:cs="Arial"/>
        </w:rPr>
        <w:br/>
      </w:r>
      <w:r w:rsidR="00446C40" w:rsidRPr="00530DE8">
        <w:rPr>
          <w:rFonts w:ascii="Arial" w:hAnsi="Arial" w:cs="Arial"/>
          <w:b/>
          <w:bCs/>
        </w:rPr>
        <w:t>People interested in attending the events are being encouraged to confirm their place by registering through Eventbrite</w:t>
      </w:r>
      <w:r w:rsidR="005478C6" w:rsidRPr="00530DE8">
        <w:rPr>
          <w:rFonts w:ascii="Arial" w:hAnsi="Arial" w:cs="Arial"/>
          <w:b/>
          <w:bCs/>
        </w:rPr>
        <w:t xml:space="preserve">: </w:t>
      </w:r>
      <w:hyperlink r:id="rId8" w:history="1">
        <w:r w:rsidR="005478C6" w:rsidRPr="00530DE8">
          <w:rPr>
            <w:rStyle w:val="cf01"/>
            <w:rFonts w:ascii="Arial" w:hAnsi="Arial" w:cs="Arial"/>
            <w:b/>
            <w:bCs/>
            <w:color w:val="0000FF"/>
            <w:sz w:val="24"/>
            <w:szCs w:val="24"/>
            <w:u w:val="single"/>
          </w:rPr>
          <w:t>http://iuc.eventbrite.com/</w:t>
        </w:r>
      </w:hyperlink>
      <w:r w:rsidR="00446C40" w:rsidRPr="005478C6">
        <w:rPr>
          <w:rFonts w:ascii="Arial" w:hAnsi="Arial" w:cs="Arial"/>
        </w:rPr>
        <w:t xml:space="preserve">.  People can also book their place by emailing </w:t>
      </w:r>
      <w:hyperlink r:id="rId9" w:history="1">
        <w:r w:rsidR="00446C40" w:rsidRPr="005478C6">
          <w:rPr>
            <w:rStyle w:val="Hyperlink"/>
            <w:rFonts w:ascii="Arial" w:hAnsi="Arial" w:cs="Arial"/>
          </w:rPr>
          <w:t>necsu.comms@nhs.net</w:t>
        </w:r>
      </w:hyperlink>
      <w:r w:rsidR="00446C40" w:rsidRPr="005478C6">
        <w:rPr>
          <w:rFonts w:ascii="Arial" w:hAnsi="Arial" w:cs="Arial"/>
        </w:rPr>
        <w:t xml:space="preserve"> or via</w:t>
      </w:r>
      <w:r w:rsidR="00446C40" w:rsidRPr="00446C40">
        <w:rPr>
          <w:rFonts w:ascii="Arial" w:hAnsi="Arial" w:cs="Arial"/>
        </w:rPr>
        <w:t xml:space="preserve"> 01642 745401.</w:t>
      </w:r>
      <w:r w:rsidR="00446C40" w:rsidRPr="00446C40">
        <w:rPr>
          <w:rFonts w:ascii="Arial" w:hAnsi="Arial" w:cs="Arial"/>
        </w:rPr>
        <w:br/>
      </w:r>
      <w:bookmarkEnd w:id="0"/>
      <w:r w:rsidR="005478C6">
        <w:rPr>
          <w:rFonts w:ascii="Arial" w:hAnsi="Arial" w:cs="Arial"/>
          <w:lang w:val="en-US"/>
        </w:rPr>
        <w:br/>
      </w:r>
      <w:r w:rsidR="00446C40" w:rsidRPr="00446C40">
        <w:rPr>
          <w:rFonts w:ascii="Arial" w:hAnsi="Arial" w:cs="Arial"/>
          <w:lang w:val="en-US"/>
        </w:rPr>
        <w:t xml:space="preserve">People can also get involved by completing an </w:t>
      </w:r>
      <w:hyperlink r:id="rId10" w:history="1">
        <w:r w:rsidR="00446C40" w:rsidRPr="00446C40">
          <w:rPr>
            <w:rStyle w:val="Hyperlink"/>
            <w:rFonts w:ascii="Arial" w:hAnsi="Arial" w:cs="Arial"/>
            <w:lang w:val="en-US"/>
          </w:rPr>
          <w:t>online survey</w:t>
        </w:r>
      </w:hyperlink>
      <w:r w:rsidR="00446C40" w:rsidRPr="00446C40">
        <w:rPr>
          <w:rFonts w:ascii="Arial" w:hAnsi="Arial" w:cs="Arial"/>
          <w:lang w:val="en-US"/>
        </w:rPr>
        <w:t xml:space="preserve"> or requesting a paper copy on 01642 745401.</w:t>
      </w:r>
      <w:r w:rsidR="00BB7B8A">
        <w:rPr>
          <w:rFonts w:ascii="Arial" w:hAnsi="Arial" w:cs="Arial"/>
          <w:lang w:val="en-US"/>
        </w:rPr>
        <w:t xml:space="preserve"> </w:t>
      </w:r>
      <w:r w:rsidR="00446C40" w:rsidRPr="00446C40">
        <w:rPr>
          <w:rFonts w:ascii="Arial" w:hAnsi="Arial" w:cs="Arial"/>
        </w:rPr>
        <w:t>The 1</w:t>
      </w:r>
      <w:r w:rsidR="00830362">
        <w:rPr>
          <w:rFonts w:ascii="Arial" w:hAnsi="Arial" w:cs="Arial"/>
        </w:rPr>
        <w:t>1</w:t>
      </w:r>
      <w:r w:rsidR="00446C40" w:rsidRPr="00446C40">
        <w:rPr>
          <w:rFonts w:ascii="Arial" w:hAnsi="Arial" w:cs="Arial"/>
        </w:rPr>
        <w:t xml:space="preserve">-week engagement period runs until </w:t>
      </w:r>
      <w:r w:rsidR="00446C40" w:rsidRPr="00446C40">
        <w:rPr>
          <w:rFonts w:ascii="Arial" w:hAnsi="Arial" w:cs="Arial"/>
          <w:lang w:val="en-US"/>
        </w:rPr>
        <w:t xml:space="preserve">Sunday </w:t>
      </w:r>
      <w:r w:rsidR="00BB7B8A">
        <w:rPr>
          <w:rFonts w:ascii="Arial" w:hAnsi="Arial" w:cs="Arial"/>
          <w:lang w:val="en-US"/>
        </w:rPr>
        <w:t>16</w:t>
      </w:r>
      <w:r w:rsidR="00446C40" w:rsidRPr="00446C40">
        <w:rPr>
          <w:rFonts w:ascii="Arial" w:hAnsi="Arial" w:cs="Arial"/>
          <w:lang w:val="en-US"/>
        </w:rPr>
        <w:t xml:space="preserve"> October 2022. Further information is available on the </w:t>
      </w:r>
      <w:hyperlink r:id="rId11" w:history="1">
        <w:r w:rsidR="00446C40" w:rsidRPr="00446C40">
          <w:rPr>
            <w:rStyle w:val="Hyperlink"/>
            <w:rFonts w:ascii="Arial" w:hAnsi="Arial" w:cs="Arial"/>
            <w:lang w:val="en-US"/>
          </w:rPr>
          <w:t>NHS Tees Valley website</w:t>
        </w:r>
      </w:hyperlink>
      <w:r w:rsidR="00446C40" w:rsidRPr="00446C40">
        <w:rPr>
          <w:rFonts w:ascii="Arial" w:hAnsi="Arial" w:cs="Arial"/>
        </w:rPr>
        <w:t xml:space="preserve"> </w:t>
      </w:r>
      <w:r w:rsidR="00446C40" w:rsidRPr="00446C40">
        <w:rPr>
          <w:rFonts w:ascii="Arial" w:hAnsi="Arial" w:cs="Arial"/>
          <w:lang w:val="en-US"/>
        </w:rPr>
        <w:t>or via</w:t>
      </w:r>
      <w:r w:rsidR="00446C40" w:rsidRPr="00446C40">
        <w:rPr>
          <w:rFonts w:ascii="Arial" w:hAnsi="Arial" w:cs="Arial"/>
        </w:rPr>
        <w:t xml:space="preserve"> email  to </w:t>
      </w:r>
      <w:hyperlink r:id="rId12" w:history="1">
        <w:r w:rsidR="00446C40" w:rsidRPr="00446C40">
          <w:rPr>
            <w:rStyle w:val="Hyperlink"/>
            <w:rFonts w:ascii="Arial" w:hAnsi="Arial" w:cs="Arial"/>
          </w:rPr>
          <w:t>necsu.comms@nhs.net</w:t>
        </w:r>
      </w:hyperlink>
      <w:r w:rsidR="00446C40" w:rsidRPr="00446C40">
        <w:rPr>
          <w:rFonts w:ascii="Arial" w:hAnsi="Arial" w:cs="Arial"/>
          <w:b/>
          <w:bCs/>
        </w:rPr>
        <w:t>.</w:t>
      </w:r>
    </w:p>
    <w:sectPr w:rsidR="005F4308" w:rsidRPr="009610E2">
      <w:headerReference w:type="default" r:id="rId13"/>
      <w:footerReference w:type="default" r:id="rId14"/>
      <w:pgSz w:w="11906" w:h="16838"/>
      <w:pgMar w:top="2127"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F0BA" w14:textId="77777777" w:rsidR="009F6A30" w:rsidRDefault="009F6A30">
      <w:pPr>
        <w:spacing w:after="0" w:line="240" w:lineRule="auto"/>
      </w:pPr>
      <w:r>
        <w:separator/>
      </w:r>
    </w:p>
  </w:endnote>
  <w:endnote w:type="continuationSeparator" w:id="0">
    <w:p w14:paraId="429E15D9" w14:textId="77777777" w:rsidR="009F6A30" w:rsidRDefault="009F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9E2D" w14:textId="77777777" w:rsidR="005F4308" w:rsidRDefault="00F2646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9264" behindDoc="1" locked="0" layoutInCell="1" hidden="0" allowOverlap="1" wp14:anchorId="443CFCBC" wp14:editId="72B894FB">
          <wp:simplePos x="0" y="0"/>
          <wp:positionH relativeFrom="column">
            <wp:posOffset>-902969</wp:posOffset>
          </wp:positionH>
          <wp:positionV relativeFrom="paragraph">
            <wp:posOffset>-655649</wp:posOffset>
          </wp:positionV>
          <wp:extent cx="8202930" cy="1030605"/>
          <wp:effectExtent l="0" t="0" r="0" b="0"/>
          <wp:wrapNone/>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202930" cy="10306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2DF0B" w14:textId="77777777" w:rsidR="009F6A30" w:rsidRDefault="009F6A30">
      <w:pPr>
        <w:spacing w:after="0" w:line="240" w:lineRule="auto"/>
      </w:pPr>
      <w:r>
        <w:separator/>
      </w:r>
    </w:p>
  </w:footnote>
  <w:footnote w:type="continuationSeparator" w:id="0">
    <w:p w14:paraId="18FB0AA0" w14:textId="77777777" w:rsidR="009F6A30" w:rsidRDefault="009F6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4D17" w14:textId="77777777" w:rsidR="005F4308" w:rsidRDefault="00F2646A">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39E15520" wp14:editId="7665A797">
          <wp:simplePos x="0" y="0"/>
          <wp:positionH relativeFrom="column">
            <wp:posOffset>4439189</wp:posOffset>
          </wp:positionH>
          <wp:positionV relativeFrom="paragraph">
            <wp:posOffset>-281269</wp:posOffset>
          </wp:positionV>
          <wp:extent cx="1927860" cy="1169670"/>
          <wp:effectExtent l="0" t="0" r="0" b="0"/>
          <wp:wrapSquare wrapText="bothSides" distT="0" distB="0" distL="114300" distR="114300"/>
          <wp:docPr id="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27860" cy="11696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7CFC"/>
    <w:multiLevelType w:val="multilevel"/>
    <w:tmpl w:val="53B2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B4674"/>
    <w:multiLevelType w:val="multilevel"/>
    <w:tmpl w:val="0740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029BD"/>
    <w:multiLevelType w:val="hybridMultilevel"/>
    <w:tmpl w:val="06C05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08"/>
    <w:rsid w:val="000B7FF5"/>
    <w:rsid w:val="001F30B1"/>
    <w:rsid w:val="0020115A"/>
    <w:rsid w:val="00235000"/>
    <w:rsid w:val="00282CBB"/>
    <w:rsid w:val="002B33E4"/>
    <w:rsid w:val="003168AA"/>
    <w:rsid w:val="00334B78"/>
    <w:rsid w:val="003466CF"/>
    <w:rsid w:val="00380220"/>
    <w:rsid w:val="00405C4F"/>
    <w:rsid w:val="00416F76"/>
    <w:rsid w:val="00446C40"/>
    <w:rsid w:val="00473258"/>
    <w:rsid w:val="005171EB"/>
    <w:rsid w:val="00530DE8"/>
    <w:rsid w:val="005478C6"/>
    <w:rsid w:val="00577E26"/>
    <w:rsid w:val="005A2B7D"/>
    <w:rsid w:val="005F4308"/>
    <w:rsid w:val="0068274A"/>
    <w:rsid w:val="0074541C"/>
    <w:rsid w:val="00784339"/>
    <w:rsid w:val="008160B9"/>
    <w:rsid w:val="00830362"/>
    <w:rsid w:val="0091025E"/>
    <w:rsid w:val="00947CF8"/>
    <w:rsid w:val="009610E2"/>
    <w:rsid w:val="009E2516"/>
    <w:rsid w:val="009F6A30"/>
    <w:rsid w:val="00A07BEF"/>
    <w:rsid w:val="00A4251C"/>
    <w:rsid w:val="00A855E6"/>
    <w:rsid w:val="00AE34BB"/>
    <w:rsid w:val="00BB7B8A"/>
    <w:rsid w:val="00C06C8A"/>
    <w:rsid w:val="00C265F5"/>
    <w:rsid w:val="00C31785"/>
    <w:rsid w:val="00CB67EF"/>
    <w:rsid w:val="00D1336D"/>
    <w:rsid w:val="00D220D7"/>
    <w:rsid w:val="00D67CEF"/>
    <w:rsid w:val="00E1678D"/>
    <w:rsid w:val="00E2253D"/>
    <w:rsid w:val="00ED12C4"/>
    <w:rsid w:val="00F2646A"/>
    <w:rsid w:val="00F71A5A"/>
    <w:rsid w:val="00FC58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D933"/>
  <w15:docId w15:val="{79F529C1-B406-477F-9AF7-798C6969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D5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213"/>
  </w:style>
  <w:style w:type="paragraph" w:styleId="Footer">
    <w:name w:val="footer"/>
    <w:basedOn w:val="Normal"/>
    <w:link w:val="FooterChar"/>
    <w:uiPriority w:val="99"/>
    <w:unhideWhenUsed/>
    <w:rsid w:val="006D5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213"/>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6D5213"/>
    <w:rPr>
      <w:rFonts w:eastAsiaTheme="minorEastAsia"/>
      <w:color w:val="5A5A5A" w:themeColor="text1" w:themeTint="A5"/>
      <w:spacing w:val="15"/>
    </w:rPr>
  </w:style>
  <w:style w:type="paragraph" w:styleId="NormalWeb">
    <w:name w:val="Normal (Web)"/>
    <w:basedOn w:val="Normal"/>
    <w:uiPriority w:val="99"/>
    <w:unhideWhenUsed/>
    <w:rsid w:val="00F264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646A"/>
    <w:rPr>
      <w:b/>
      <w:bCs/>
    </w:rPr>
  </w:style>
  <w:style w:type="character" w:styleId="Hyperlink">
    <w:name w:val="Hyperlink"/>
    <w:basedOn w:val="DefaultParagraphFont"/>
    <w:uiPriority w:val="99"/>
    <w:unhideWhenUsed/>
    <w:rsid w:val="00F2646A"/>
    <w:rPr>
      <w:color w:val="0000FF"/>
      <w:u w:val="single"/>
    </w:rPr>
  </w:style>
  <w:style w:type="character" w:styleId="UnresolvedMention">
    <w:name w:val="Unresolved Mention"/>
    <w:basedOn w:val="DefaultParagraphFont"/>
    <w:uiPriority w:val="99"/>
    <w:semiHidden/>
    <w:unhideWhenUsed/>
    <w:rsid w:val="00405C4F"/>
    <w:rPr>
      <w:color w:val="605E5C"/>
      <w:shd w:val="clear" w:color="auto" w:fill="E1DFDD"/>
    </w:rPr>
  </w:style>
  <w:style w:type="paragraph" w:styleId="ListParagraph">
    <w:name w:val="List Paragraph"/>
    <w:basedOn w:val="Normal"/>
    <w:uiPriority w:val="34"/>
    <w:qFormat/>
    <w:rsid w:val="00416F76"/>
    <w:pPr>
      <w:spacing w:after="120" w:line="240" w:lineRule="auto"/>
      <w:ind w:left="720"/>
      <w:contextualSpacing/>
    </w:pPr>
    <w:rPr>
      <w:rFonts w:ascii="Arial" w:eastAsia="Times New Roman" w:hAnsi="Arial" w:cs="Times New Roman"/>
      <w:sz w:val="24"/>
      <w:szCs w:val="24"/>
      <w:lang w:eastAsia="en-US"/>
    </w:rPr>
  </w:style>
  <w:style w:type="character" w:styleId="CommentReference">
    <w:name w:val="annotation reference"/>
    <w:basedOn w:val="DefaultParagraphFont"/>
    <w:uiPriority w:val="99"/>
    <w:semiHidden/>
    <w:unhideWhenUsed/>
    <w:rsid w:val="00C265F5"/>
    <w:rPr>
      <w:sz w:val="16"/>
      <w:szCs w:val="16"/>
    </w:rPr>
  </w:style>
  <w:style w:type="paragraph" w:styleId="CommentText">
    <w:name w:val="annotation text"/>
    <w:basedOn w:val="Normal"/>
    <w:link w:val="CommentTextChar"/>
    <w:uiPriority w:val="99"/>
    <w:semiHidden/>
    <w:unhideWhenUsed/>
    <w:rsid w:val="00C265F5"/>
    <w:pPr>
      <w:spacing w:line="240" w:lineRule="auto"/>
    </w:pPr>
    <w:rPr>
      <w:sz w:val="20"/>
      <w:szCs w:val="20"/>
    </w:rPr>
  </w:style>
  <w:style w:type="character" w:customStyle="1" w:styleId="CommentTextChar">
    <w:name w:val="Comment Text Char"/>
    <w:basedOn w:val="DefaultParagraphFont"/>
    <w:link w:val="CommentText"/>
    <w:uiPriority w:val="99"/>
    <w:semiHidden/>
    <w:rsid w:val="00C265F5"/>
    <w:rPr>
      <w:sz w:val="20"/>
      <w:szCs w:val="20"/>
    </w:rPr>
  </w:style>
  <w:style w:type="paragraph" w:styleId="CommentSubject">
    <w:name w:val="annotation subject"/>
    <w:basedOn w:val="CommentText"/>
    <w:next w:val="CommentText"/>
    <w:link w:val="CommentSubjectChar"/>
    <w:uiPriority w:val="99"/>
    <w:semiHidden/>
    <w:unhideWhenUsed/>
    <w:rsid w:val="00C265F5"/>
    <w:rPr>
      <w:b/>
      <w:bCs/>
    </w:rPr>
  </w:style>
  <w:style w:type="character" w:customStyle="1" w:styleId="CommentSubjectChar">
    <w:name w:val="Comment Subject Char"/>
    <w:basedOn w:val="CommentTextChar"/>
    <w:link w:val="CommentSubject"/>
    <w:uiPriority w:val="99"/>
    <w:semiHidden/>
    <w:rsid w:val="00C265F5"/>
    <w:rPr>
      <w:b/>
      <w:bCs/>
      <w:sz w:val="20"/>
      <w:szCs w:val="20"/>
    </w:rPr>
  </w:style>
  <w:style w:type="character" w:styleId="Emphasis">
    <w:name w:val="Emphasis"/>
    <w:basedOn w:val="DefaultParagraphFont"/>
    <w:uiPriority w:val="20"/>
    <w:qFormat/>
    <w:rsid w:val="0091025E"/>
    <w:rPr>
      <w:i/>
      <w:iCs/>
    </w:rPr>
  </w:style>
  <w:style w:type="character" w:customStyle="1" w:styleId="cf01">
    <w:name w:val="cf01"/>
    <w:basedOn w:val="DefaultParagraphFont"/>
    <w:rsid w:val="00D1336D"/>
    <w:rPr>
      <w:rFonts w:ascii="Calibri" w:hAnsi="Calibri" w:cs="Calibri"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4926">
      <w:bodyDiv w:val="1"/>
      <w:marLeft w:val="0"/>
      <w:marRight w:val="0"/>
      <w:marTop w:val="0"/>
      <w:marBottom w:val="0"/>
      <w:divBdr>
        <w:top w:val="none" w:sz="0" w:space="0" w:color="auto"/>
        <w:left w:val="none" w:sz="0" w:space="0" w:color="auto"/>
        <w:bottom w:val="none" w:sz="0" w:space="0" w:color="auto"/>
        <w:right w:val="none" w:sz="0" w:space="0" w:color="auto"/>
      </w:divBdr>
    </w:div>
    <w:div w:id="150477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uc.eventbrit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csu.comms@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nc-teesvalley.icb.nhs.uk/iu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cs.onlinesurveys.ac.uk/iuc" TargetMode="External"/><Relationship Id="rId4" Type="http://schemas.openxmlformats.org/officeDocument/2006/relationships/settings" Target="settings.xml"/><Relationship Id="rId9" Type="http://schemas.openxmlformats.org/officeDocument/2006/relationships/hyperlink" Target="mailto:necsu.comms@nhs.n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IXJPwtu5xOaMgMmQI5mJ9JAPQ==">AMUW2mWGmY32y9pLvNQYHmzkt7UwaK6W2XNIjeXmMuWoC/bGa6AXUpZQ7eIrSZJVee8cTpovg0a52EMsyJ1LMvvLuWfvRinvE1sgaIEzRRcyNtyGwvBtlzoeUIs81tt+iBU+LnLanaQx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 Laura (RTF) NHCT</dc:creator>
  <cp:lastModifiedBy>Rebecca Hassack</cp:lastModifiedBy>
  <cp:revision>10</cp:revision>
  <dcterms:created xsi:type="dcterms:W3CDTF">2022-08-12T08:22:00Z</dcterms:created>
  <dcterms:modified xsi:type="dcterms:W3CDTF">2022-09-16T14:48:00Z</dcterms:modified>
</cp:coreProperties>
</file>