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47EC1CD4" w14:textId="5B5B81EA" w:rsidR="009939CB" w:rsidRPr="0030037E" w:rsidRDefault="009939CB" w:rsidP="009939CB">
      <w:pPr>
        <w:jc w:val="center"/>
        <w:rPr>
          <w:b/>
          <w:bCs/>
          <w:sz w:val="48"/>
          <w:szCs w:val="48"/>
        </w:rPr>
      </w:pPr>
      <w:r w:rsidRPr="0030037E">
        <w:rPr>
          <w:b/>
          <w:bCs/>
          <w:sz w:val="48"/>
          <w:szCs w:val="48"/>
        </w:rPr>
        <w:t>Better Together Week</w:t>
      </w:r>
    </w:p>
    <w:p w14:paraId="14E7EEAF" w14:textId="19D18EB6" w:rsidR="009939CB" w:rsidRPr="0030037E" w:rsidRDefault="009939CB" w:rsidP="009939CB">
      <w:pPr>
        <w:jc w:val="center"/>
        <w:rPr>
          <w:b/>
          <w:bCs/>
          <w:sz w:val="48"/>
          <w:szCs w:val="48"/>
        </w:rPr>
      </w:pPr>
      <w:r w:rsidRPr="0030037E">
        <w:rPr>
          <w:b/>
          <w:bCs/>
          <w:sz w:val="48"/>
          <w:szCs w:val="48"/>
        </w:rPr>
        <w:t>in association with</w:t>
      </w:r>
    </w:p>
    <w:p w14:paraId="4BCEDC85" w14:textId="7AA10315" w:rsidR="009939CB" w:rsidRPr="0030037E" w:rsidRDefault="009939CB" w:rsidP="009939CB">
      <w:pPr>
        <w:jc w:val="center"/>
        <w:rPr>
          <w:b/>
          <w:bCs/>
          <w:sz w:val="48"/>
          <w:szCs w:val="48"/>
        </w:rPr>
      </w:pPr>
      <w:r w:rsidRPr="0030037E">
        <w:rPr>
          <w:b/>
          <w:bCs/>
          <w:sz w:val="48"/>
          <w:szCs w:val="48"/>
        </w:rPr>
        <w:t>Mental Health Awareness week</w:t>
      </w:r>
    </w:p>
    <w:p w14:paraId="119FCD63" w14:textId="756B0E3E" w:rsidR="009939CB" w:rsidRPr="0030037E" w:rsidRDefault="009939CB" w:rsidP="009939CB">
      <w:pPr>
        <w:jc w:val="center"/>
        <w:rPr>
          <w:b/>
          <w:bCs/>
          <w:sz w:val="48"/>
          <w:szCs w:val="48"/>
        </w:rPr>
      </w:pPr>
      <w:r w:rsidRPr="0030037E">
        <w:rPr>
          <w:b/>
          <w:bCs/>
          <w:sz w:val="48"/>
          <w:szCs w:val="48"/>
        </w:rPr>
        <w:t>9-15 May 2022</w:t>
      </w:r>
    </w:p>
    <w:p w14:paraId="3032723E" w14:textId="0C5C60D9" w:rsidR="0030037E" w:rsidRDefault="0030037E" w:rsidP="009939CB">
      <w:pPr>
        <w:jc w:val="center"/>
        <w:rPr>
          <w:sz w:val="48"/>
          <w:szCs w:val="48"/>
        </w:rPr>
      </w:pPr>
      <w:r w:rsidRPr="009939CB">
        <w:rPr>
          <w:noProof/>
          <w:sz w:val="48"/>
          <w:szCs w:val="48"/>
        </w:rPr>
        <w:drawing>
          <wp:anchor distT="0" distB="0" distL="114300" distR="114300" simplePos="0" relativeHeight="251659264" behindDoc="1" locked="0" layoutInCell="1" allowOverlap="1" wp14:anchorId="30FC3018" wp14:editId="52957380">
            <wp:simplePos x="0" y="0"/>
            <wp:positionH relativeFrom="margin">
              <wp:posOffset>676275</wp:posOffset>
            </wp:positionH>
            <wp:positionV relativeFrom="paragraph">
              <wp:posOffset>15240</wp:posOffset>
            </wp:positionV>
            <wp:extent cx="4152900" cy="6250451"/>
            <wp:effectExtent l="0" t="0" r="0" b="0"/>
            <wp:wrapNone/>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152900" cy="6250451"/>
                    </a:xfrm>
                    <a:prstGeom prst="rect">
                      <a:avLst/>
                    </a:prstGeom>
                    <a:solidFill>
                      <a:schemeClr val="accent6">
                        <a:lumMod val="20000"/>
                        <a:lumOff val="80000"/>
                      </a:schemeClr>
                    </a:solidFill>
                  </pic:spPr>
                </pic:pic>
              </a:graphicData>
            </a:graphic>
            <wp14:sizeRelH relativeFrom="page">
              <wp14:pctWidth>0</wp14:pctWidth>
            </wp14:sizeRelH>
            <wp14:sizeRelV relativeFrom="page">
              <wp14:pctHeight>0</wp14:pctHeight>
            </wp14:sizeRelV>
          </wp:anchor>
        </w:drawing>
      </w:r>
    </w:p>
    <w:p w14:paraId="2BD290A2" w14:textId="750813A4" w:rsidR="0030037E" w:rsidRDefault="0030037E" w:rsidP="009939CB">
      <w:pPr>
        <w:jc w:val="center"/>
        <w:rPr>
          <w:sz w:val="48"/>
          <w:szCs w:val="48"/>
        </w:rPr>
      </w:pPr>
    </w:p>
    <w:p w14:paraId="4709E7D8" w14:textId="20021E98" w:rsidR="0030037E" w:rsidRDefault="0030037E" w:rsidP="009939CB">
      <w:pPr>
        <w:jc w:val="center"/>
      </w:pPr>
    </w:p>
    <w:p w14:paraId="6EAA056B" w14:textId="155B9272" w:rsidR="0030037E" w:rsidRDefault="0030037E" w:rsidP="009939CB">
      <w:pPr>
        <w:jc w:val="center"/>
      </w:pPr>
    </w:p>
    <w:p w14:paraId="750DCFBD" w14:textId="2DE78BEF" w:rsidR="0030037E" w:rsidRDefault="0030037E" w:rsidP="009939CB">
      <w:pPr>
        <w:jc w:val="center"/>
      </w:pPr>
    </w:p>
    <w:p w14:paraId="26F0167C" w14:textId="639B5189" w:rsidR="0030037E" w:rsidRDefault="0030037E" w:rsidP="009939CB">
      <w:pPr>
        <w:jc w:val="center"/>
      </w:pPr>
    </w:p>
    <w:p w14:paraId="5893E157" w14:textId="3C38A803" w:rsidR="0030037E" w:rsidRDefault="0030037E" w:rsidP="009939CB">
      <w:pPr>
        <w:jc w:val="center"/>
      </w:pPr>
    </w:p>
    <w:p w14:paraId="64925A06" w14:textId="5D947756" w:rsidR="0030037E" w:rsidRDefault="0030037E" w:rsidP="009939CB">
      <w:pPr>
        <w:jc w:val="center"/>
      </w:pPr>
    </w:p>
    <w:p w14:paraId="23B3124F" w14:textId="27D2220A" w:rsidR="0030037E" w:rsidRDefault="0030037E" w:rsidP="009939CB">
      <w:pPr>
        <w:jc w:val="center"/>
      </w:pPr>
    </w:p>
    <w:p w14:paraId="43709C18" w14:textId="522122FA" w:rsidR="0030037E" w:rsidRDefault="0030037E" w:rsidP="009939CB">
      <w:pPr>
        <w:jc w:val="center"/>
      </w:pPr>
    </w:p>
    <w:p w14:paraId="5C47BDFD" w14:textId="475085B3" w:rsidR="0030037E" w:rsidRDefault="0030037E" w:rsidP="009939CB">
      <w:pPr>
        <w:jc w:val="center"/>
      </w:pPr>
    </w:p>
    <w:p w14:paraId="7726085A" w14:textId="091B6D38" w:rsidR="0030037E" w:rsidRDefault="0030037E" w:rsidP="009939CB">
      <w:pPr>
        <w:jc w:val="center"/>
      </w:pPr>
    </w:p>
    <w:p w14:paraId="7C39AF05" w14:textId="4BFC3D10" w:rsidR="0030037E" w:rsidRDefault="0030037E" w:rsidP="009939CB">
      <w:pPr>
        <w:jc w:val="center"/>
      </w:pPr>
    </w:p>
    <w:p w14:paraId="26BF7E88" w14:textId="1B65FA94" w:rsidR="0030037E" w:rsidRDefault="0030037E" w:rsidP="009939CB">
      <w:pPr>
        <w:jc w:val="center"/>
      </w:pPr>
    </w:p>
    <w:p w14:paraId="324ACB12" w14:textId="7A5D3A11" w:rsidR="0030037E" w:rsidRDefault="0030037E" w:rsidP="009939CB">
      <w:pPr>
        <w:jc w:val="center"/>
      </w:pPr>
    </w:p>
    <w:p w14:paraId="658997C8" w14:textId="6A90CC5D" w:rsidR="0030037E" w:rsidRDefault="0030037E" w:rsidP="009939CB">
      <w:pPr>
        <w:jc w:val="center"/>
      </w:pPr>
    </w:p>
    <w:p w14:paraId="4FFCFD87" w14:textId="3796F38B" w:rsidR="0030037E" w:rsidRDefault="0030037E" w:rsidP="009939CB">
      <w:pPr>
        <w:jc w:val="center"/>
      </w:pPr>
    </w:p>
    <w:p w14:paraId="3509EA9F" w14:textId="587AA868" w:rsidR="0030037E" w:rsidRDefault="0030037E" w:rsidP="009939CB">
      <w:pPr>
        <w:jc w:val="center"/>
      </w:pPr>
    </w:p>
    <w:p w14:paraId="749B8508" w14:textId="0D4B694A" w:rsidR="0030037E" w:rsidRDefault="0030037E" w:rsidP="009939CB">
      <w:pPr>
        <w:jc w:val="center"/>
      </w:pPr>
    </w:p>
    <w:p w14:paraId="2112E638" w14:textId="6D16BDDE" w:rsidR="0030037E" w:rsidRDefault="0030037E" w:rsidP="009939CB">
      <w:pPr>
        <w:jc w:val="center"/>
      </w:pPr>
    </w:p>
    <w:p w14:paraId="1C7EF173" w14:textId="4D018FBC" w:rsidR="0030037E" w:rsidRDefault="0030037E" w:rsidP="009939CB">
      <w:pPr>
        <w:jc w:val="center"/>
      </w:pPr>
    </w:p>
    <w:p w14:paraId="4FF3F9A9" w14:textId="5DBDA47B" w:rsidR="0030037E" w:rsidRDefault="0030037E" w:rsidP="009939CB">
      <w:pPr>
        <w:jc w:val="center"/>
      </w:pPr>
    </w:p>
    <w:p w14:paraId="46FC78B4" w14:textId="6EA7AD87" w:rsidR="00F374BE" w:rsidRPr="00F374BE" w:rsidRDefault="00F374BE" w:rsidP="0030037E">
      <w:pPr>
        <w:rPr>
          <w:b/>
          <w:bCs/>
          <w:sz w:val="40"/>
          <w:szCs w:val="40"/>
        </w:rPr>
      </w:pPr>
      <w:r w:rsidRPr="00F374BE">
        <w:rPr>
          <w:b/>
          <w:bCs/>
          <w:sz w:val="40"/>
          <w:szCs w:val="40"/>
        </w:rPr>
        <w:lastRenderedPageBreak/>
        <w:t>Campaign</w:t>
      </w:r>
    </w:p>
    <w:p w14:paraId="4F5BE597" w14:textId="6A75DF18" w:rsidR="0030037E" w:rsidRDefault="00B16854" w:rsidP="0030037E">
      <w:r>
        <w:t>This year the mental health foundation announced that the mental health awareness week theme is loneliness. The week is about raising awareness of the impact of loneliness on our mental wellbeing and what we can do to tackle this. “</w:t>
      </w:r>
      <w:r w:rsidR="00FE08AA">
        <w:t>Reducing</w:t>
      </w:r>
      <w:r>
        <w:t xml:space="preserve"> loneliness is a major step towards a mentally healthy society</w:t>
      </w:r>
      <w:r w:rsidR="00FE08AA">
        <w:t>” (Mental health foundation).</w:t>
      </w:r>
    </w:p>
    <w:p w14:paraId="70508F23" w14:textId="5E36512B" w:rsidR="0030037E" w:rsidRDefault="00FE08AA" w:rsidP="0030037E">
      <w:r>
        <w:t xml:space="preserve">In Redcar and </w:t>
      </w:r>
      <w:r w:rsidR="00604486">
        <w:t>Cleveland,</w:t>
      </w:r>
      <w:r>
        <w:t xml:space="preserve"> we are fortunate to have a range of services and groups passionate about supporting the health and wellbeing of our resident’s. We invite you to raise awareness of the </w:t>
      </w:r>
      <w:r w:rsidR="00604486">
        <w:t>campaign and to highlight the proactive way’s we can support in be</w:t>
      </w:r>
      <w:r w:rsidR="0032255F">
        <w:t>ing</w:t>
      </w:r>
      <w:r w:rsidR="00604486">
        <w:t xml:space="preserve"> “better together”</w:t>
      </w:r>
      <w:r w:rsidR="00121817">
        <w:t>.</w:t>
      </w:r>
    </w:p>
    <w:p w14:paraId="4FFE8FDD" w14:textId="77777777" w:rsidR="009F4CE2" w:rsidRDefault="009F4CE2" w:rsidP="0030037E"/>
    <w:p w14:paraId="00CF0B00" w14:textId="036800E8" w:rsidR="0030037E" w:rsidRPr="0030037E" w:rsidRDefault="0030037E" w:rsidP="0030037E">
      <w:pPr>
        <w:rPr>
          <w:b/>
          <w:bCs/>
          <w:sz w:val="40"/>
          <w:szCs w:val="40"/>
        </w:rPr>
      </w:pPr>
      <w:r w:rsidRPr="0030037E">
        <w:rPr>
          <w:b/>
          <w:bCs/>
          <w:sz w:val="40"/>
          <w:szCs w:val="40"/>
        </w:rPr>
        <w:t>Get Involved</w:t>
      </w:r>
    </w:p>
    <w:p w14:paraId="34C686E0" w14:textId="3F30FED7" w:rsidR="007D151D" w:rsidRDefault="0030037E" w:rsidP="007D151D">
      <w:r>
        <w:t xml:space="preserve">There are </w:t>
      </w:r>
      <w:r w:rsidR="00625CDF">
        <w:t>several</w:t>
      </w:r>
      <w:r>
        <w:t xml:space="preserve"> </w:t>
      </w:r>
      <w:r w:rsidR="00625CDF">
        <w:t>ways</w:t>
      </w:r>
      <w:r>
        <w:t xml:space="preserve"> to get involved in the upcoming week</w:t>
      </w:r>
      <w:r w:rsidR="00625CDF">
        <w:t>:</w:t>
      </w:r>
    </w:p>
    <w:p w14:paraId="09896262" w14:textId="1BF5A223" w:rsidR="009D4137" w:rsidRPr="007D151D" w:rsidRDefault="009D4137" w:rsidP="009D4137">
      <w:r>
        <w:rPr>
          <w:noProof/>
        </w:rPr>
        <w:drawing>
          <wp:inline distT="0" distB="0" distL="0" distR="0" wp14:anchorId="42BC33A7" wp14:editId="01D47323">
            <wp:extent cx="2348329" cy="1019175"/>
            <wp:effectExtent l="0" t="0" r="0" b="0"/>
            <wp:docPr id="5" name="Picture 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650" cy="1024089"/>
                    </a:xfrm>
                    <a:prstGeom prst="rect">
                      <a:avLst/>
                    </a:prstGeom>
                    <a:solidFill>
                      <a:schemeClr val="accent6"/>
                    </a:solidFill>
                    <a:ln>
                      <a:noFill/>
                    </a:ln>
                  </pic:spPr>
                </pic:pic>
              </a:graphicData>
            </a:graphic>
          </wp:inline>
        </w:drawing>
      </w:r>
    </w:p>
    <w:p w14:paraId="31F66A54" w14:textId="57BD7A7B" w:rsidR="009D4137" w:rsidRPr="007D151D" w:rsidRDefault="009D4137" w:rsidP="009D4137">
      <w:r w:rsidRPr="007D151D">
        <w:t>Mental Health Foundation is the main platform for the week</w:t>
      </w:r>
      <w:r w:rsidR="00630B2F">
        <w:t>. The website is</w:t>
      </w:r>
      <w:r w:rsidRPr="007D151D">
        <w:t xml:space="preserve"> full of tips</w:t>
      </w:r>
      <w:r w:rsidR="009F4CE2">
        <w:t>, r</w:t>
      </w:r>
      <w:r w:rsidR="009F4CE2" w:rsidRPr="007D151D">
        <w:t>esources,</w:t>
      </w:r>
      <w:r w:rsidRPr="007D151D">
        <w:t xml:space="preserve"> and ways to get involved.</w:t>
      </w:r>
    </w:p>
    <w:p w14:paraId="67A92A58" w14:textId="59C32FDA" w:rsidR="009D4137" w:rsidRDefault="009D4137" w:rsidP="009D4137">
      <w:hyperlink r:id="rId9" w:history="1">
        <w:r>
          <w:rPr>
            <w:rStyle w:val="Hyperlink"/>
          </w:rPr>
          <w:t>Mental Health Foundation</w:t>
        </w:r>
      </w:hyperlink>
    </w:p>
    <w:p w14:paraId="300F9C88" w14:textId="372AA3EC" w:rsidR="009D4137" w:rsidRDefault="009D4137" w:rsidP="009D4137">
      <w:pPr>
        <w:rPr>
          <w:b/>
          <w:bCs/>
        </w:rPr>
      </w:pPr>
    </w:p>
    <w:p w14:paraId="0FFB1174" w14:textId="77777777" w:rsidR="007D151D" w:rsidRDefault="007D151D" w:rsidP="007D151D">
      <w:pPr>
        <w:rPr>
          <w:b/>
          <w:bCs/>
        </w:rPr>
      </w:pPr>
      <w:r>
        <w:rPr>
          <w:b/>
          <w:bCs/>
          <w:noProof/>
        </w:rPr>
        <w:drawing>
          <wp:inline distT="0" distB="0" distL="0" distR="0" wp14:anchorId="24420A39" wp14:editId="464D8D38">
            <wp:extent cx="2257740" cy="1105054"/>
            <wp:effectExtent l="0" t="0" r="9525" b="0"/>
            <wp:docPr id="6" name="Picture 6"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257740" cy="1105054"/>
                    </a:xfrm>
                    <a:prstGeom prst="rect">
                      <a:avLst/>
                    </a:prstGeom>
                  </pic:spPr>
                </pic:pic>
              </a:graphicData>
            </a:graphic>
          </wp:inline>
        </w:drawing>
      </w:r>
    </w:p>
    <w:p w14:paraId="34985230" w14:textId="4004B75C" w:rsidR="00AF7379" w:rsidRPr="007D151D" w:rsidRDefault="00AF7379" w:rsidP="007D151D">
      <w:pPr>
        <w:rPr>
          <w:b/>
          <w:bCs/>
        </w:rPr>
      </w:pPr>
      <w:r w:rsidRPr="007D151D">
        <w:t>Every mind matters</w:t>
      </w:r>
      <w:r>
        <w:t xml:space="preserve"> website has some useful links and resources which are free to use.</w:t>
      </w:r>
    </w:p>
    <w:p w14:paraId="045156FB" w14:textId="1AFE8878" w:rsidR="00AF7379" w:rsidRDefault="007D151D" w:rsidP="00AF7379">
      <w:pPr>
        <w:pStyle w:val="NormalWeb"/>
        <w:spacing w:before="0" w:beforeAutospacing="0" w:after="0" w:afterAutospacing="0"/>
      </w:pPr>
      <w:hyperlink w:history="1">
        <w:r w:rsidRPr="00A37036">
          <w:rPr>
            <w:rStyle w:val="Hyperlink"/>
          </w:rPr>
          <w:t>Loneliness - Every Mind Matters - NHS (www.nhs.uk)</w:t>
        </w:r>
      </w:hyperlink>
    </w:p>
    <w:p w14:paraId="50C4C1E1" w14:textId="77777777" w:rsidR="007D151D" w:rsidRDefault="007D151D" w:rsidP="00AF7379">
      <w:pPr>
        <w:pStyle w:val="NormalWeb"/>
        <w:spacing w:before="0" w:beforeAutospacing="0" w:after="0" w:afterAutospacing="0"/>
      </w:pPr>
    </w:p>
    <w:p w14:paraId="29624EC5" w14:textId="3B74AB24" w:rsidR="007D151D" w:rsidRDefault="007D151D" w:rsidP="00AF7379">
      <w:pPr>
        <w:pStyle w:val="NormalWeb"/>
        <w:spacing w:before="0" w:beforeAutospacing="0" w:after="0" w:afterAutospacing="0"/>
      </w:pPr>
    </w:p>
    <w:p w14:paraId="05D65A2D" w14:textId="4E0F1ADA" w:rsidR="007D151D" w:rsidRDefault="007D151D" w:rsidP="00AF7379">
      <w:pPr>
        <w:pStyle w:val="NormalWeb"/>
        <w:spacing w:before="0" w:beforeAutospacing="0" w:after="0" w:afterAutospacing="0"/>
        <w:rPr>
          <w:rFonts w:ascii="Calibri" w:eastAsia="+mn-ea" w:hAnsi="Calibri" w:cs="+mn-cs"/>
          <w:color w:val="000000"/>
          <w:kern w:val="24"/>
          <w:sz w:val="36"/>
          <w:szCs w:val="36"/>
        </w:rPr>
      </w:pPr>
      <w:r>
        <w:rPr>
          <w:rFonts w:ascii="Calibri" w:eastAsia="+mn-ea" w:hAnsi="Calibri" w:cs="+mn-cs"/>
          <w:noProof/>
          <w:color w:val="000000"/>
          <w:kern w:val="24"/>
          <w:sz w:val="36"/>
          <w:szCs w:val="36"/>
        </w:rPr>
        <w:drawing>
          <wp:inline distT="0" distB="0" distL="0" distR="0" wp14:anchorId="3485FF0D" wp14:editId="52A83B7A">
            <wp:extent cx="2543530" cy="533474"/>
            <wp:effectExtent l="0" t="0" r="952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43530" cy="533474"/>
                    </a:xfrm>
                    <a:prstGeom prst="rect">
                      <a:avLst/>
                    </a:prstGeom>
                  </pic:spPr>
                </pic:pic>
              </a:graphicData>
            </a:graphic>
          </wp:inline>
        </w:drawing>
      </w:r>
    </w:p>
    <w:p w14:paraId="0F0490DE" w14:textId="77777777" w:rsidR="009F4CE2" w:rsidRDefault="00AF7379" w:rsidP="00AF7379">
      <w:pPr>
        <w:pStyle w:val="NormalWeb"/>
        <w:spacing w:before="0" w:beforeAutospacing="0" w:after="0" w:afterAutospacing="0"/>
        <w:rPr>
          <w:rFonts w:ascii="Calibri" w:eastAsia="+mn-ea" w:hAnsi="Calibri" w:cs="+mn-cs"/>
          <w:color w:val="000000"/>
          <w:kern w:val="24"/>
          <w:sz w:val="36"/>
          <w:szCs w:val="36"/>
        </w:rPr>
      </w:pPr>
      <w:r>
        <w:rPr>
          <w:rFonts w:ascii="Calibri" w:eastAsia="+mn-ea" w:hAnsi="Calibri" w:cs="+mn-cs"/>
          <w:color w:val="000000"/>
          <w:kern w:val="24"/>
          <w:sz w:val="36"/>
          <w:szCs w:val="36"/>
        </w:rPr>
        <w:t xml:space="preserve">   </w:t>
      </w:r>
    </w:p>
    <w:p w14:paraId="2CD1048E" w14:textId="268E9D14" w:rsidR="00AF7379" w:rsidRPr="009F4CE2" w:rsidRDefault="00AF7379" w:rsidP="00AF7379">
      <w:pPr>
        <w:pStyle w:val="NormalWeb"/>
        <w:spacing w:before="0" w:beforeAutospacing="0" w:after="0" w:afterAutospacing="0"/>
        <w:rPr>
          <w:rFonts w:ascii="Calibri" w:eastAsia="+mn-ea" w:hAnsi="Calibri" w:cs="+mn-cs"/>
          <w:color w:val="000000"/>
          <w:kern w:val="24"/>
          <w:sz w:val="36"/>
          <w:szCs w:val="36"/>
        </w:rPr>
      </w:pPr>
      <w:r w:rsidRPr="007D151D">
        <w:rPr>
          <w:rFonts w:ascii="Calibri" w:eastAsia="+mn-ea" w:hAnsi="Calibri" w:cs="+mn-cs"/>
          <w:color w:val="000000"/>
          <w:kern w:val="24"/>
        </w:rPr>
        <w:t xml:space="preserve">Public </w:t>
      </w:r>
      <w:r w:rsidR="00BE4EE9">
        <w:rPr>
          <w:rFonts w:ascii="Calibri" w:eastAsia="+mn-ea" w:hAnsi="Calibri" w:cs="+mn-cs"/>
          <w:color w:val="000000"/>
          <w:kern w:val="24"/>
        </w:rPr>
        <w:t>H</w:t>
      </w:r>
      <w:r w:rsidRPr="007D151D">
        <w:rPr>
          <w:rFonts w:ascii="Calibri" w:eastAsia="+mn-ea" w:hAnsi="Calibri" w:cs="+mn-cs"/>
          <w:color w:val="000000"/>
          <w:kern w:val="24"/>
        </w:rPr>
        <w:t>ealth England</w:t>
      </w:r>
      <w:r w:rsidRPr="009D4137">
        <w:rPr>
          <w:rFonts w:ascii="Calibri" w:eastAsia="+mn-ea" w:hAnsi="Calibri" w:cs="+mn-cs"/>
          <w:color w:val="000000"/>
          <w:kern w:val="24"/>
        </w:rPr>
        <w:t xml:space="preserve"> have a range of </w:t>
      </w:r>
      <w:r w:rsidR="009D4137" w:rsidRPr="009D4137">
        <w:rPr>
          <w:rFonts w:ascii="Calibri" w:eastAsia="+mn-ea" w:hAnsi="Calibri" w:cs="+mn-cs"/>
          <w:color w:val="000000"/>
          <w:kern w:val="24"/>
        </w:rPr>
        <w:t>resources, social media posts, posters</w:t>
      </w:r>
      <w:r w:rsidR="00BE4EE9">
        <w:rPr>
          <w:rFonts w:ascii="Calibri" w:eastAsia="+mn-ea" w:hAnsi="Calibri" w:cs="+mn-cs"/>
          <w:color w:val="000000"/>
          <w:kern w:val="24"/>
        </w:rPr>
        <w:t>,</w:t>
      </w:r>
      <w:r w:rsidR="009D4137" w:rsidRPr="009D4137">
        <w:rPr>
          <w:rFonts w:ascii="Calibri" w:eastAsia="+mn-ea" w:hAnsi="Calibri" w:cs="+mn-cs"/>
          <w:color w:val="000000"/>
          <w:kern w:val="24"/>
        </w:rPr>
        <w:t xml:space="preserve"> videos and more. Once you have signed up you can access a host of topics alongside this campaign.</w:t>
      </w:r>
    </w:p>
    <w:p w14:paraId="5B8B9242" w14:textId="77777777" w:rsidR="007D151D" w:rsidRDefault="007D151D" w:rsidP="00AF7379"/>
    <w:p w14:paraId="729F427D" w14:textId="230434B4" w:rsidR="00F374BE" w:rsidRDefault="00AF7379" w:rsidP="002230D0">
      <w:hyperlink r:id="rId12" w:history="1">
        <w:r>
          <w:rPr>
            <w:rStyle w:val="Hyperlink"/>
          </w:rPr>
          <w:t xml:space="preserve">Campaign Resource </w:t>
        </w:r>
        <w:r>
          <w:rPr>
            <w:rStyle w:val="Hyperlink"/>
          </w:rPr>
          <w:t>C</w:t>
        </w:r>
        <w:r>
          <w:rPr>
            <w:rStyle w:val="Hyperlink"/>
          </w:rPr>
          <w:t>entre (phe.gov.uk)</w:t>
        </w:r>
      </w:hyperlink>
    </w:p>
    <w:p w14:paraId="5411FE76" w14:textId="6B81C901" w:rsidR="0030037E" w:rsidRPr="00CD64E1" w:rsidRDefault="002230D0" w:rsidP="0030037E">
      <w:pPr>
        <w:rPr>
          <w:b/>
          <w:bCs/>
          <w:sz w:val="40"/>
          <w:szCs w:val="40"/>
        </w:rPr>
      </w:pPr>
      <w:r w:rsidRPr="00CD64E1">
        <w:rPr>
          <w:b/>
          <w:bCs/>
          <w:sz w:val="40"/>
          <w:szCs w:val="40"/>
        </w:rPr>
        <w:lastRenderedPageBreak/>
        <w:t>Locally</w:t>
      </w:r>
    </w:p>
    <w:p w14:paraId="6D091024" w14:textId="4A1DD5FB" w:rsidR="002230D0" w:rsidRDefault="002230D0" w:rsidP="002230D0">
      <w:pPr>
        <w:pStyle w:val="ListParagraph"/>
        <w:numPr>
          <w:ilvl w:val="0"/>
          <w:numId w:val="6"/>
        </w:numPr>
      </w:pPr>
      <w:r w:rsidRPr="001521B8">
        <w:rPr>
          <w:b/>
          <w:bCs/>
        </w:rPr>
        <w:t>The R+C Mind Bus</w:t>
      </w:r>
      <w:r>
        <w:t xml:space="preserve"> will be visiting locations across the borough in conjunction with </w:t>
      </w:r>
      <w:r w:rsidR="00F655D6">
        <w:t>partners</w:t>
      </w:r>
      <w:r>
        <w:t xml:space="preserve"> from Health Watch, RCBC</w:t>
      </w:r>
      <w:r w:rsidR="00F655D6">
        <w:t xml:space="preserve"> </w:t>
      </w:r>
      <w:r w:rsidR="00BE4EE9">
        <w:t>E</w:t>
      </w:r>
      <w:r w:rsidR="00F655D6">
        <w:t xml:space="preserve">mpowering </w:t>
      </w:r>
      <w:r w:rsidR="00BE4EE9">
        <w:t>C</w:t>
      </w:r>
      <w:r w:rsidR="00F655D6">
        <w:t xml:space="preserve">ommunities’ team, Tees Wildlife </w:t>
      </w:r>
      <w:r w:rsidR="00BE4EE9">
        <w:t>T</w:t>
      </w:r>
      <w:r w:rsidR="00F655D6">
        <w:t>rust</w:t>
      </w:r>
      <w:r w:rsidR="00BE4EE9">
        <w:t xml:space="preserve"> and </w:t>
      </w:r>
      <w:r w:rsidR="00F655D6">
        <w:t>RCVDA. The bus will be raising awareness of the week and what people can connect with to support the</w:t>
      </w:r>
      <w:r w:rsidR="00BE4EE9">
        <w:t>ir</w:t>
      </w:r>
      <w:r w:rsidR="00F655D6">
        <w:t xml:space="preserve"> mental health and wellbeing. A poster displaying the times/days and locations is available separate</w:t>
      </w:r>
      <w:r w:rsidR="00BE4EE9">
        <w:t>ly</w:t>
      </w:r>
      <w:r w:rsidR="00F655D6">
        <w:t xml:space="preserve"> to this document. Please promote through your network channels.</w:t>
      </w:r>
    </w:p>
    <w:p w14:paraId="7312D571" w14:textId="77777777" w:rsidR="00CD64E1" w:rsidRDefault="00CD64E1" w:rsidP="00CD64E1">
      <w:pPr>
        <w:pStyle w:val="ListParagraph"/>
      </w:pPr>
    </w:p>
    <w:p w14:paraId="5A294C93" w14:textId="34934564" w:rsidR="00F655D6" w:rsidRDefault="00F655D6" w:rsidP="00F655D6">
      <w:pPr>
        <w:pStyle w:val="ListParagraph"/>
      </w:pPr>
      <w:r>
        <w:rPr>
          <w:noProof/>
        </w:rPr>
        <w:drawing>
          <wp:inline distT="0" distB="0" distL="0" distR="0" wp14:anchorId="51438633" wp14:editId="05629F75">
            <wp:extent cx="4972050" cy="3257550"/>
            <wp:effectExtent l="0" t="0" r="0" b="0"/>
            <wp:docPr id="8" name="Picture 8" descr="A picture containing sky, outdoor,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ky, outdoor, road&#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972050" cy="3257550"/>
                    </a:xfrm>
                    <a:prstGeom prst="rect">
                      <a:avLst/>
                    </a:prstGeom>
                    <a:noFill/>
                    <a:ln>
                      <a:noFill/>
                    </a:ln>
                  </pic:spPr>
                </pic:pic>
              </a:graphicData>
            </a:graphic>
          </wp:inline>
        </w:drawing>
      </w:r>
    </w:p>
    <w:p w14:paraId="10D9D231" w14:textId="0F615282" w:rsidR="00CD64E1" w:rsidRDefault="00CD64E1" w:rsidP="00F655D6">
      <w:pPr>
        <w:pStyle w:val="ListParagraph"/>
      </w:pPr>
    </w:p>
    <w:p w14:paraId="23A6FB40" w14:textId="58019EAA" w:rsidR="00CD64E1" w:rsidRDefault="00CD64E1" w:rsidP="00F655D6">
      <w:pPr>
        <w:pStyle w:val="ListParagraph"/>
      </w:pPr>
    </w:p>
    <w:p w14:paraId="5130C67C" w14:textId="1DAE84DC" w:rsidR="00CD64E1" w:rsidRDefault="001521B8" w:rsidP="00CD64E1">
      <w:pPr>
        <w:pStyle w:val="ListParagraph"/>
        <w:numPr>
          <w:ilvl w:val="0"/>
          <w:numId w:val="6"/>
        </w:numPr>
      </w:pPr>
      <w:r w:rsidRPr="001521B8">
        <w:rPr>
          <w:b/>
          <w:bCs/>
        </w:rPr>
        <w:t>Wellbeing walks</w:t>
      </w:r>
      <w:r>
        <w:t xml:space="preserve"> have organised a walk on Sunday the 8</w:t>
      </w:r>
      <w:r w:rsidRPr="001521B8">
        <w:rPr>
          <w:vertAlign w:val="superscript"/>
        </w:rPr>
        <w:t>th</w:t>
      </w:r>
      <w:r>
        <w:t xml:space="preserve"> May to </w:t>
      </w:r>
      <w:r w:rsidR="00BE4EE9">
        <w:t>k</w:t>
      </w:r>
      <w:r>
        <w:t xml:space="preserve">ick start the week off. Please support the walk in either joining in or promoting through your networks. A poster advertising the walk is separate to this document. </w:t>
      </w:r>
    </w:p>
    <w:p w14:paraId="1A46886F" w14:textId="51014A7A" w:rsidR="00F655D6" w:rsidRDefault="00F655D6" w:rsidP="00F655D6">
      <w:pPr>
        <w:pStyle w:val="ListParagraph"/>
      </w:pPr>
    </w:p>
    <w:p w14:paraId="3992FB65" w14:textId="1D40EA38" w:rsidR="00F655D6" w:rsidRDefault="00F655D6" w:rsidP="00F655D6">
      <w:pPr>
        <w:pStyle w:val="ListParagraph"/>
        <w:numPr>
          <w:ilvl w:val="0"/>
          <w:numId w:val="6"/>
        </w:numPr>
      </w:pPr>
      <w:r w:rsidRPr="001521B8">
        <w:rPr>
          <w:b/>
          <w:bCs/>
        </w:rPr>
        <w:t>Follow the Feelgood pages</w:t>
      </w:r>
      <w:r>
        <w:t xml:space="preserve"> </w:t>
      </w:r>
      <w:r w:rsidR="00CD64E1">
        <w:t>to catch up on what is happening</w:t>
      </w:r>
    </w:p>
    <w:p w14:paraId="5E661971" w14:textId="43C704F1" w:rsidR="00CD64E1" w:rsidRDefault="00CD64E1" w:rsidP="00CD64E1">
      <w:pPr>
        <w:pStyle w:val="ListParagraph"/>
      </w:pPr>
      <w:r>
        <w:t xml:space="preserve">@FeelGoodEastCleveland </w:t>
      </w:r>
    </w:p>
    <w:p w14:paraId="45156000" w14:textId="72EAE4ED" w:rsidR="00CD64E1" w:rsidRDefault="00CD64E1" w:rsidP="00CD64E1">
      <w:pPr>
        <w:pStyle w:val="ListParagraph"/>
      </w:pPr>
      <w:r>
        <w:t>@FeelGoodGreaterEston</w:t>
      </w:r>
    </w:p>
    <w:p w14:paraId="385D481E" w14:textId="5D1E192D" w:rsidR="00CD64E1" w:rsidRDefault="00CD64E1" w:rsidP="00CD64E1">
      <w:pPr>
        <w:pStyle w:val="ListParagraph"/>
      </w:pPr>
      <w:r>
        <w:t>@FeelGoodRedcarandCleveland</w:t>
      </w:r>
    </w:p>
    <w:p w14:paraId="66B8AAF0" w14:textId="09E2CAB7" w:rsidR="001521B8" w:rsidRDefault="009E215E" w:rsidP="00CD64E1">
      <w:pPr>
        <w:pStyle w:val="ListParagraph"/>
      </w:pPr>
      <w:r>
        <w:t>Pop onto the FG pages to raise awareness of a group/activity you are either doing for the week or something that is a regular occurrence.</w:t>
      </w:r>
    </w:p>
    <w:p w14:paraId="519A6C11" w14:textId="2C30A889" w:rsidR="00CD64E1" w:rsidRDefault="00CD64E1" w:rsidP="00CD64E1">
      <w:pPr>
        <w:pStyle w:val="ListParagraph"/>
      </w:pPr>
    </w:p>
    <w:p w14:paraId="61BE59DF" w14:textId="77777777" w:rsidR="00CD64E1" w:rsidRDefault="00CD64E1" w:rsidP="00CD64E1">
      <w:pPr>
        <w:pStyle w:val="ListParagraph"/>
      </w:pPr>
    </w:p>
    <w:p w14:paraId="0E506E05" w14:textId="77777777" w:rsidR="00CD64E1" w:rsidRDefault="00CD64E1" w:rsidP="00CD64E1">
      <w:pPr>
        <w:pStyle w:val="ListParagraph"/>
      </w:pPr>
    </w:p>
    <w:p w14:paraId="3C05ACDB" w14:textId="40C522C1" w:rsidR="0030037E" w:rsidRDefault="0030037E" w:rsidP="009939CB">
      <w:pPr>
        <w:jc w:val="center"/>
      </w:pPr>
    </w:p>
    <w:p w14:paraId="65D30DBE" w14:textId="6CC324BC" w:rsidR="0030037E" w:rsidRDefault="0030037E" w:rsidP="009939CB">
      <w:pPr>
        <w:jc w:val="center"/>
      </w:pPr>
    </w:p>
    <w:p w14:paraId="15654406" w14:textId="68EF5A3E" w:rsidR="0030037E" w:rsidRDefault="0030037E" w:rsidP="009939CB">
      <w:pPr>
        <w:jc w:val="center"/>
      </w:pPr>
    </w:p>
    <w:p w14:paraId="4165E1FA" w14:textId="7C9B0B68" w:rsidR="0030037E" w:rsidRDefault="0030037E" w:rsidP="009939CB">
      <w:pPr>
        <w:jc w:val="center"/>
      </w:pPr>
    </w:p>
    <w:p w14:paraId="6311A1F2" w14:textId="14D19668" w:rsidR="0030037E" w:rsidRPr="00CD2076" w:rsidRDefault="00CD2076" w:rsidP="009939CB">
      <w:pPr>
        <w:jc w:val="center"/>
        <w:rPr>
          <w:b/>
          <w:bCs/>
          <w:sz w:val="40"/>
          <w:szCs w:val="40"/>
        </w:rPr>
      </w:pPr>
      <w:r w:rsidRPr="00CD2076">
        <w:rPr>
          <w:b/>
          <w:bCs/>
          <w:sz w:val="40"/>
          <w:szCs w:val="40"/>
        </w:rPr>
        <w:lastRenderedPageBreak/>
        <w:t>Useful Links</w:t>
      </w:r>
    </w:p>
    <w:p w14:paraId="333A21D2" w14:textId="54E64099" w:rsidR="0030037E" w:rsidRDefault="009E215E" w:rsidP="009939CB">
      <w:pPr>
        <w:jc w:val="center"/>
      </w:pPr>
      <w:r>
        <w:rPr>
          <w:noProof/>
        </w:rPr>
        <w:drawing>
          <wp:inline distT="0" distB="0" distL="0" distR="0" wp14:anchorId="069D2698" wp14:editId="670F14D1">
            <wp:extent cx="5401429" cy="7287642"/>
            <wp:effectExtent l="0" t="0" r="8890" b="889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401429" cy="7287642"/>
                    </a:xfrm>
                    <a:prstGeom prst="rect">
                      <a:avLst/>
                    </a:prstGeom>
                  </pic:spPr>
                </pic:pic>
              </a:graphicData>
            </a:graphic>
          </wp:inline>
        </w:drawing>
      </w:r>
    </w:p>
    <w:p w14:paraId="20492086" w14:textId="30718095" w:rsidR="00383E04" w:rsidRDefault="00383E04" w:rsidP="009939CB">
      <w:pPr>
        <w:jc w:val="center"/>
      </w:pPr>
    </w:p>
    <w:p w14:paraId="0D5EAE0C" w14:textId="0447B4A4" w:rsidR="00383E04" w:rsidRDefault="00383E04" w:rsidP="009939CB">
      <w:pPr>
        <w:jc w:val="center"/>
      </w:pPr>
    </w:p>
    <w:p w14:paraId="4DE9A67C" w14:textId="17A4B1A6" w:rsidR="00383E04" w:rsidRDefault="00383E04" w:rsidP="009939CB">
      <w:pPr>
        <w:jc w:val="center"/>
      </w:pPr>
    </w:p>
    <w:p w14:paraId="243FF58A" w14:textId="44BB6681" w:rsidR="00383E04" w:rsidRDefault="00383E04" w:rsidP="009939CB">
      <w:pPr>
        <w:jc w:val="center"/>
      </w:pPr>
    </w:p>
    <w:p w14:paraId="6458459E" w14:textId="5E09B1CC" w:rsidR="00383E04" w:rsidRPr="00383E04" w:rsidRDefault="00383E04" w:rsidP="00383E04">
      <w:pPr>
        <w:rPr>
          <w:b/>
          <w:bCs/>
          <w:sz w:val="40"/>
          <w:szCs w:val="40"/>
        </w:rPr>
      </w:pPr>
      <w:r w:rsidRPr="00383E04">
        <w:rPr>
          <w:b/>
          <w:bCs/>
          <w:sz w:val="40"/>
          <w:szCs w:val="40"/>
        </w:rPr>
        <w:t>Better Together Week is supported by</w:t>
      </w:r>
    </w:p>
    <w:p w14:paraId="4CD1DF45" w14:textId="2A6F291E" w:rsidR="0030037E" w:rsidRDefault="0030037E" w:rsidP="009939CB">
      <w:pPr>
        <w:jc w:val="center"/>
      </w:pPr>
    </w:p>
    <w:p w14:paraId="05892F94" w14:textId="0B27350A" w:rsidR="0030037E" w:rsidRDefault="00383E04" w:rsidP="00383E04">
      <w:r>
        <w:rPr>
          <w:noProof/>
        </w:rPr>
        <w:drawing>
          <wp:inline distT="0" distB="0" distL="0" distR="0" wp14:anchorId="1DBDDDC4" wp14:editId="4C8F46FF">
            <wp:extent cx="5731510" cy="1093470"/>
            <wp:effectExtent l="0" t="0" r="2540" b="0"/>
            <wp:docPr id="11"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1.png" descr="A picture containing logo&#10;&#10;Description automatically generated"/>
                    <pic:cNvPicPr/>
                  </pic:nvPicPr>
                  <pic:blipFill>
                    <a:blip r:embed="rId16"/>
                    <a:srcRect/>
                    <a:stretch>
                      <a:fillRect/>
                    </a:stretch>
                  </pic:blipFill>
                  <pic:spPr>
                    <a:xfrm>
                      <a:off x="0" y="0"/>
                      <a:ext cx="5731510" cy="1093470"/>
                    </a:xfrm>
                    <a:prstGeom prst="rect">
                      <a:avLst/>
                    </a:prstGeom>
                    <a:ln/>
                  </pic:spPr>
                </pic:pic>
              </a:graphicData>
            </a:graphic>
          </wp:inline>
        </w:drawing>
      </w:r>
    </w:p>
    <w:p w14:paraId="53ED87C2" w14:textId="049BD12B" w:rsidR="00383E04" w:rsidRDefault="00383E04" w:rsidP="00383E04">
      <w:r>
        <w:rPr>
          <w:rFonts w:ascii="Times New Roman" w:hAnsi="Times New Roman" w:cs="Times New Roman"/>
          <w:noProof/>
          <w:sz w:val="24"/>
          <w:szCs w:val="24"/>
        </w:rPr>
        <w:drawing>
          <wp:anchor distT="36576" distB="36576" distL="36576" distR="36576" simplePos="0" relativeHeight="251663360" behindDoc="0" locked="0" layoutInCell="1" allowOverlap="1" wp14:anchorId="6B9E28EE" wp14:editId="4AA3ADA4">
            <wp:simplePos x="0" y="0"/>
            <wp:positionH relativeFrom="column">
              <wp:posOffset>1612265</wp:posOffset>
            </wp:positionH>
            <wp:positionV relativeFrom="paragraph">
              <wp:posOffset>98511</wp:posOffset>
            </wp:positionV>
            <wp:extent cx="3077605" cy="666750"/>
            <wp:effectExtent l="0" t="0" r="889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7605" cy="666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1312" behindDoc="0" locked="0" layoutInCell="1" allowOverlap="1" wp14:anchorId="1FDD4FFF" wp14:editId="5753D7D0">
            <wp:simplePos x="0" y="0"/>
            <wp:positionH relativeFrom="margin">
              <wp:posOffset>-266700</wp:posOffset>
            </wp:positionH>
            <wp:positionV relativeFrom="paragraph">
              <wp:posOffset>193675</wp:posOffset>
            </wp:positionV>
            <wp:extent cx="1666875" cy="2104179"/>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6875" cy="210417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83161EF" w14:textId="165CA496" w:rsidR="0030037E" w:rsidRDefault="0030037E" w:rsidP="009939CB">
      <w:pPr>
        <w:jc w:val="center"/>
      </w:pPr>
    </w:p>
    <w:p w14:paraId="4697C042" w14:textId="294D26EF" w:rsidR="0030037E" w:rsidRDefault="0030037E" w:rsidP="009939CB">
      <w:pPr>
        <w:jc w:val="center"/>
      </w:pPr>
    </w:p>
    <w:p w14:paraId="09488241" w14:textId="0AAC4E96" w:rsidR="0030037E" w:rsidRDefault="00383E04" w:rsidP="009939CB">
      <w:pPr>
        <w:jc w:val="center"/>
      </w:pPr>
      <w:r>
        <w:rPr>
          <w:rFonts w:ascii="Times New Roman" w:hAnsi="Times New Roman" w:cs="Times New Roman"/>
          <w:noProof/>
          <w:sz w:val="24"/>
          <w:szCs w:val="24"/>
        </w:rPr>
        <w:drawing>
          <wp:anchor distT="36576" distB="36576" distL="36576" distR="36576" simplePos="0" relativeHeight="251665408" behindDoc="0" locked="0" layoutInCell="1" allowOverlap="1" wp14:anchorId="73B54154" wp14:editId="06851727">
            <wp:simplePos x="0" y="0"/>
            <wp:positionH relativeFrom="column">
              <wp:posOffset>4619625</wp:posOffset>
            </wp:positionH>
            <wp:positionV relativeFrom="paragraph">
              <wp:posOffset>89535</wp:posOffset>
            </wp:positionV>
            <wp:extent cx="1162050" cy="1249052"/>
            <wp:effectExtent l="0" t="0" r="0" b="8255"/>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24905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92A08E8" w14:textId="3FBE82CA" w:rsidR="0030037E" w:rsidRDefault="00383E04" w:rsidP="009939CB">
      <w:pPr>
        <w:jc w:val="center"/>
      </w:pPr>
      <w:r>
        <w:rPr>
          <w:noProof/>
        </w:rPr>
        <w:drawing>
          <wp:inline distT="0" distB="0" distL="0" distR="0" wp14:anchorId="725A4EC6" wp14:editId="414BAC68">
            <wp:extent cx="2857500" cy="714375"/>
            <wp:effectExtent l="0" t="0" r="0" b="0"/>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pic:spPr>
                </pic:pic>
              </a:graphicData>
            </a:graphic>
          </wp:inline>
        </w:drawing>
      </w:r>
    </w:p>
    <w:p w14:paraId="4AA3D402" w14:textId="429C8950" w:rsidR="0030037E" w:rsidRDefault="0030037E" w:rsidP="009939CB">
      <w:pPr>
        <w:jc w:val="center"/>
      </w:pPr>
    </w:p>
    <w:p w14:paraId="1D3CC824" w14:textId="03259204" w:rsidR="0030037E" w:rsidRDefault="0030037E" w:rsidP="009939CB">
      <w:pPr>
        <w:jc w:val="center"/>
      </w:pPr>
    </w:p>
    <w:p w14:paraId="316E622B" w14:textId="72B8C7C9" w:rsidR="0030037E" w:rsidRDefault="0030037E" w:rsidP="009939CB">
      <w:pPr>
        <w:jc w:val="center"/>
      </w:pPr>
    </w:p>
    <w:p w14:paraId="35D564C1" w14:textId="568707F8" w:rsidR="0030037E" w:rsidRDefault="0030037E" w:rsidP="009939CB">
      <w:pPr>
        <w:jc w:val="center"/>
      </w:pPr>
    </w:p>
    <w:p w14:paraId="1549965B" w14:textId="4319CBB1" w:rsidR="0030037E" w:rsidRDefault="0030037E" w:rsidP="009939CB">
      <w:pPr>
        <w:jc w:val="center"/>
      </w:pPr>
    </w:p>
    <w:p w14:paraId="4FA82CB4" w14:textId="01C7C259" w:rsidR="0030037E" w:rsidRDefault="0030037E" w:rsidP="009939CB">
      <w:pPr>
        <w:jc w:val="center"/>
      </w:pPr>
    </w:p>
    <w:p w14:paraId="67777259" w14:textId="6C6AAC01" w:rsidR="0030037E" w:rsidRDefault="0030037E" w:rsidP="009939CB">
      <w:pPr>
        <w:jc w:val="center"/>
      </w:pPr>
    </w:p>
    <w:p w14:paraId="535593E1" w14:textId="1516FFC6" w:rsidR="0030037E" w:rsidRDefault="0030037E" w:rsidP="009939CB">
      <w:pPr>
        <w:jc w:val="center"/>
      </w:pPr>
    </w:p>
    <w:p w14:paraId="2E5F0B06" w14:textId="0F36B295" w:rsidR="0030037E" w:rsidRDefault="0030037E" w:rsidP="009939CB">
      <w:pPr>
        <w:jc w:val="center"/>
      </w:pPr>
    </w:p>
    <w:p w14:paraId="406DC9F5" w14:textId="4EE98EF3" w:rsidR="0030037E" w:rsidRDefault="0030037E" w:rsidP="009939CB">
      <w:pPr>
        <w:jc w:val="center"/>
      </w:pPr>
    </w:p>
    <w:p w14:paraId="711DDD09" w14:textId="21B59D87" w:rsidR="0030037E" w:rsidRDefault="0030037E" w:rsidP="009939CB">
      <w:pPr>
        <w:jc w:val="center"/>
      </w:pPr>
    </w:p>
    <w:p w14:paraId="4F69163D" w14:textId="0D8705F8" w:rsidR="0030037E" w:rsidRDefault="0030037E" w:rsidP="009939CB">
      <w:pPr>
        <w:jc w:val="center"/>
      </w:pPr>
    </w:p>
    <w:p w14:paraId="0FFCAC7A" w14:textId="6B716C54" w:rsidR="0030037E" w:rsidRDefault="0030037E" w:rsidP="009939CB">
      <w:pPr>
        <w:jc w:val="center"/>
      </w:pPr>
    </w:p>
    <w:p w14:paraId="7955D291" w14:textId="6C7BEED9" w:rsidR="0030037E" w:rsidRDefault="0030037E" w:rsidP="009939CB">
      <w:pPr>
        <w:jc w:val="center"/>
      </w:pPr>
    </w:p>
    <w:p w14:paraId="6986E381" w14:textId="76D2C29F" w:rsidR="0030037E" w:rsidRDefault="0030037E" w:rsidP="009939CB">
      <w:pPr>
        <w:jc w:val="center"/>
      </w:pPr>
    </w:p>
    <w:p w14:paraId="0E814A25" w14:textId="11063500" w:rsidR="0030037E" w:rsidRDefault="0030037E" w:rsidP="009939CB">
      <w:pPr>
        <w:jc w:val="center"/>
      </w:pPr>
    </w:p>
    <w:p w14:paraId="362C0662" w14:textId="51FDBF15" w:rsidR="0030037E" w:rsidRDefault="0030037E" w:rsidP="009939CB">
      <w:pPr>
        <w:jc w:val="center"/>
      </w:pPr>
    </w:p>
    <w:p w14:paraId="0E986E89" w14:textId="08D53273" w:rsidR="0030037E" w:rsidRDefault="0030037E" w:rsidP="009939CB">
      <w:pPr>
        <w:jc w:val="center"/>
      </w:pPr>
    </w:p>
    <w:p w14:paraId="75FD0D7D" w14:textId="07FB5898" w:rsidR="0030037E" w:rsidRDefault="0030037E" w:rsidP="009939CB">
      <w:pPr>
        <w:jc w:val="center"/>
      </w:pPr>
    </w:p>
    <w:p w14:paraId="50826D26" w14:textId="36A231E8" w:rsidR="0030037E" w:rsidRDefault="0030037E" w:rsidP="009939CB">
      <w:pPr>
        <w:jc w:val="center"/>
      </w:pPr>
    </w:p>
    <w:p w14:paraId="076168BA" w14:textId="3EFB5A13" w:rsidR="0030037E" w:rsidRDefault="0030037E" w:rsidP="009939CB">
      <w:pPr>
        <w:jc w:val="center"/>
      </w:pPr>
    </w:p>
    <w:p w14:paraId="4BBB4EB6" w14:textId="6BC784B7" w:rsidR="0030037E" w:rsidRDefault="0030037E" w:rsidP="009939CB">
      <w:pPr>
        <w:jc w:val="center"/>
      </w:pPr>
    </w:p>
    <w:p w14:paraId="603B5032" w14:textId="5E8087C5" w:rsidR="0030037E" w:rsidRDefault="0030037E" w:rsidP="009939CB">
      <w:pPr>
        <w:jc w:val="center"/>
      </w:pPr>
    </w:p>
    <w:p w14:paraId="03E58934" w14:textId="17CD544E" w:rsidR="0030037E" w:rsidRDefault="0030037E" w:rsidP="009939CB">
      <w:pPr>
        <w:jc w:val="center"/>
      </w:pPr>
    </w:p>
    <w:p w14:paraId="3B27E198" w14:textId="040652F9" w:rsidR="0030037E" w:rsidRDefault="0030037E" w:rsidP="009939CB">
      <w:pPr>
        <w:jc w:val="center"/>
      </w:pPr>
    </w:p>
    <w:p w14:paraId="01A9CA44" w14:textId="69C141D5" w:rsidR="0030037E" w:rsidRDefault="0030037E" w:rsidP="009939CB">
      <w:pPr>
        <w:jc w:val="center"/>
      </w:pPr>
    </w:p>
    <w:p w14:paraId="36076BE3" w14:textId="55C2AACC" w:rsidR="0030037E" w:rsidRDefault="0030037E" w:rsidP="009939CB">
      <w:pPr>
        <w:jc w:val="center"/>
      </w:pPr>
    </w:p>
    <w:p w14:paraId="281F2AF4" w14:textId="4EBF9A1F" w:rsidR="0030037E" w:rsidRDefault="0030037E" w:rsidP="009939CB">
      <w:pPr>
        <w:jc w:val="center"/>
      </w:pPr>
    </w:p>
    <w:p w14:paraId="27887C0B" w14:textId="3A0B713C" w:rsidR="0030037E" w:rsidRDefault="0030037E" w:rsidP="009939CB">
      <w:pPr>
        <w:jc w:val="center"/>
      </w:pPr>
    </w:p>
    <w:p w14:paraId="6403F053" w14:textId="06277EB7" w:rsidR="0030037E" w:rsidRDefault="0030037E" w:rsidP="009939CB">
      <w:pPr>
        <w:jc w:val="center"/>
      </w:pPr>
    </w:p>
    <w:p w14:paraId="3434EECC" w14:textId="6DB9EA6A" w:rsidR="0030037E" w:rsidRDefault="0030037E" w:rsidP="009939CB">
      <w:pPr>
        <w:jc w:val="center"/>
      </w:pPr>
    </w:p>
    <w:p w14:paraId="1062CA57" w14:textId="38F91963" w:rsidR="0030037E" w:rsidRDefault="0030037E" w:rsidP="009939CB">
      <w:pPr>
        <w:jc w:val="center"/>
      </w:pPr>
    </w:p>
    <w:p w14:paraId="474FC421" w14:textId="5A2405AC" w:rsidR="0030037E" w:rsidRDefault="0030037E" w:rsidP="009939CB">
      <w:pPr>
        <w:jc w:val="center"/>
      </w:pPr>
    </w:p>
    <w:p w14:paraId="32FA6F9A" w14:textId="4C9831CC" w:rsidR="0030037E" w:rsidRDefault="0030037E" w:rsidP="009939CB">
      <w:pPr>
        <w:jc w:val="center"/>
      </w:pPr>
    </w:p>
    <w:p w14:paraId="05BB4A8F" w14:textId="7D28158E" w:rsidR="0030037E" w:rsidRDefault="0030037E" w:rsidP="009939CB">
      <w:pPr>
        <w:jc w:val="center"/>
      </w:pPr>
    </w:p>
    <w:p w14:paraId="05CFDEFA" w14:textId="12A9D000" w:rsidR="0030037E" w:rsidRDefault="0030037E" w:rsidP="009939CB">
      <w:pPr>
        <w:jc w:val="center"/>
      </w:pPr>
    </w:p>
    <w:p w14:paraId="179D45CD" w14:textId="078B8CFD" w:rsidR="0030037E" w:rsidRDefault="0030037E" w:rsidP="009939CB">
      <w:pPr>
        <w:jc w:val="center"/>
      </w:pPr>
    </w:p>
    <w:p w14:paraId="0FAC6C47" w14:textId="64C29344" w:rsidR="0030037E" w:rsidRDefault="0030037E" w:rsidP="009939CB">
      <w:pPr>
        <w:jc w:val="center"/>
      </w:pPr>
    </w:p>
    <w:p w14:paraId="17988FBE" w14:textId="52CF1F0C" w:rsidR="0030037E" w:rsidRDefault="0030037E" w:rsidP="009939CB">
      <w:pPr>
        <w:jc w:val="center"/>
      </w:pPr>
    </w:p>
    <w:p w14:paraId="6EE703F2" w14:textId="2F8F4D08" w:rsidR="0030037E" w:rsidRDefault="0030037E" w:rsidP="009939CB">
      <w:pPr>
        <w:jc w:val="center"/>
      </w:pPr>
    </w:p>
    <w:p w14:paraId="278AF7F6" w14:textId="195759DB" w:rsidR="0030037E" w:rsidRDefault="0030037E" w:rsidP="009939CB">
      <w:pPr>
        <w:jc w:val="center"/>
      </w:pPr>
    </w:p>
    <w:p w14:paraId="471EF6F5" w14:textId="09F4EB06" w:rsidR="0030037E" w:rsidRDefault="0030037E" w:rsidP="009939CB">
      <w:pPr>
        <w:jc w:val="center"/>
      </w:pPr>
    </w:p>
    <w:p w14:paraId="13E90CBD" w14:textId="6E9A740B" w:rsidR="0030037E" w:rsidRDefault="0030037E" w:rsidP="009939CB">
      <w:pPr>
        <w:jc w:val="center"/>
      </w:pPr>
    </w:p>
    <w:p w14:paraId="3662AB7B" w14:textId="02594D4D" w:rsidR="0030037E" w:rsidRDefault="0030037E" w:rsidP="009939CB">
      <w:pPr>
        <w:jc w:val="center"/>
      </w:pPr>
    </w:p>
    <w:p w14:paraId="36F73E9E" w14:textId="4629FD5B" w:rsidR="0030037E" w:rsidRDefault="0030037E" w:rsidP="009939CB">
      <w:pPr>
        <w:jc w:val="center"/>
      </w:pPr>
    </w:p>
    <w:p w14:paraId="53E96140" w14:textId="3B44C23F" w:rsidR="0030037E" w:rsidRDefault="0030037E" w:rsidP="009939CB">
      <w:pPr>
        <w:jc w:val="center"/>
      </w:pPr>
    </w:p>
    <w:p w14:paraId="57DCB73D" w14:textId="496E7C85" w:rsidR="0030037E" w:rsidRDefault="0030037E" w:rsidP="009939CB">
      <w:pPr>
        <w:jc w:val="center"/>
      </w:pPr>
    </w:p>
    <w:p w14:paraId="2EABE098" w14:textId="12D3FEBD" w:rsidR="0030037E" w:rsidRDefault="0030037E" w:rsidP="009939CB">
      <w:pPr>
        <w:jc w:val="center"/>
      </w:pPr>
    </w:p>
    <w:p w14:paraId="69E05221" w14:textId="5DBBA20A" w:rsidR="0030037E" w:rsidRDefault="0030037E" w:rsidP="009939CB">
      <w:pPr>
        <w:jc w:val="center"/>
      </w:pPr>
    </w:p>
    <w:p w14:paraId="0244429D" w14:textId="0FBC2082" w:rsidR="0030037E" w:rsidRDefault="0030037E" w:rsidP="009939CB">
      <w:pPr>
        <w:jc w:val="center"/>
      </w:pPr>
    </w:p>
    <w:p w14:paraId="3F37D9CB" w14:textId="5CAB24EC" w:rsidR="0030037E" w:rsidRDefault="0030037E" w:rsidP="009939CB">
      <w:pPr>
        <w:jc w:val="center"/>
      </w:pPr>
    </w:p>
    <w:p w14:paraId="2CB46C52" w14:textId="20AC3F90" w:rsidR="0030037E" w:rsidRDefault="0030037E" w:rsidP="009939CB">
      <w:pPr>
        <w:jc w:val="center"/>
      </w:pPr>
    </w:p>
    <w:p w14:paraId="0B0F2C84" w14:textId="602B7614" w:rsidR="0030037E" w:rsidRDefault="0030037E" w:rsidP="009939CB">
      <w:pPr>
        <w:jc w:val="center"/>
      </w:pPr>
    </w:p>
    <w:p w14:paraId="7E5DCAF5" w14:textId="6F401635" w:rsidR="0030037E" w:rsidRDefault="0030037E" w:rsidP="009939CB">
      <w:pPr>
        <w:jc w:val="center"/>
      </w:pPr>
    </w:p>
    <w:p w14:paraId="08A0DD2D" w14:textId="1E51CCCF" w:rsidR="0030037E" w:rsidRDefault="0030037E" w:rsidP="009939CB">
      <w:pPr>
        <w:jc w:val="center"/>
      </w:pPr>
    </w:p>
    <w:p w14:paraId="432AE349" w14:textId="5F5E494D" w:rsidR="0030037E" w:rsidRDefault="0030037E" w:rsidP="009939CB">
      <w:pPr>
        <w:jc w:val="center"/>
      </w:pPr>
    </w:p>
    <w:p w14:paraId="3F2EEA63" w14:textId="05E2A286" w:rsidR="0030037E" w:rsidRDefault="0030037E" w:rsidP="009939CB">
      <w:pPr>
        <w:jc w:val="center"/>
      </w:pPr>
    </w:p>
    <w:p w14:paraId="628197E3" w14:textId="20ACDBEC" w:rsidR="0030037E" w:rsidRDefault="0030037E" w:rsidP="009939CB">
      <w:pPr>
        <w:jc w:val="center"/>
      </w:pPr>
    </w:p>
    <w:p w14:paraId="227DBB43" w14:textId="4C85BA9A" w:rsidR="0030037E" w:rsidRDefault="0030037E" w:rsidP="009939CB">
      <w:pPr>
        <w:jc w:val="center"/>
      </w:pPr>
    </w:p>
    <w:p w14:paraId="415487CD" w14:textId="62EAA5DA" w:rsidR="0030037E" w:rsidRDefault="0030037E" w:rsidP="009939CB">
      <w:pPr>
        <w:jc w:val="center"/>
      </w:pPr>
    </w:p>
    <w:p w14:paraId="5EE988FD" w14:textId="77777777" w:rsidR="0030037E" w:rsidRDefault="0030037E" w:rsidP="009939CB">
      <w:pPr>
        <w:jc w:val="center"/>
      </w:pPr>
    </w:p>
    <w:sectPr w:rsidR="0030037E">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7861" w14:textId="77777777" w:rsidR="00452AE4" w:rsidRDefault="00452AE4" w:rsidP="00BE6E71">
      <w:pPr>
        <w:spacing w:after="0" w:line="240" w:lineRule="auto"/>
      </w:pPr>
      <w:r>
        <w:separator/>
      </w:r>
    </w:p>
  </w:endnote>
  <w:endnote w:type="continuationSeparator" w:id="0">
    <w:p w14:paraId="37F3A5A5" w14:textId="77777777" w:rsidR="00452AE4" w:rsidRDefault="00452AE4" w:rsidP="00BE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81649"/>
      <w:docPartObj>
        <w:docPartGallery w:val="Page Numbers (Bottom of Page)"/>
        <w:docPartUnique/>
      </w:docPartObj>
    </w:sdtPr>
    <w:sdtEndPr>
      <w:rPr>
        <w:noProof/>
      </w:rPr>
    </w:sdtEndPr>
    <w:sdtContent>
      <w:p w14:paraId="4C94087D" w14:textId="08D56628" w:rsidR="009F4CE2" w:rsidRDefault="009F4CE2">
        <w:pPr>
          <w:pStyle w:val="Footer"/>
        </w:pPr>
        <w:r>
          <w:fldChar w:fldCharType="begin"/>
        </w:r>
        <w:r>
          <w:instrText xml:space="preserve"> PAGE   \* MERGEFORMAT </w:instrText>
        </w:r>
        <w:r>
          <w:fldChar w:fldCharType="separate"/>
        </w:r>
        <w:r>
          <w:rPr>
            <w:noProof/>
          </w:rPr>
          <w:t>2</w:t>
        </w:r>
        <w:r>
          <w:rPr>
            <w:noProof/>
          </w:rPr>
          <w:fldChar w:fldCharType="end"/>
        </w:r>
      </w:p>
    </w:sdtContent>
  </w:sdt>
  <w:p w14:paraId="488FFC5C" w14:textId="77777777" w:rsidR="00BE6E71" w:rsidRDefault="00BE6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BD2C" w14:textId="77777777" w:rsidR="00452AE4" w:rsidRDefault="00452AE4" w:rsidP="00BE6E71">
      <w:pPr>
        <w:spacing w:after="0" w:line="240" w:lineRule="auto"/>
      </w:pPr>
      <w:r>
        <w:separator/>
      </w:r>
    </w:p>
  </w:footnote>
  <w:footnote w:type="continuationSeparator" w:id="0">
    <w:p w14:paraId="27190A9F" w14:textId="77777777" w:rsidR="00452AE4" w:rsidRDefault="00452AE4" w:rsidP="00BE6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6347"/>
    <w:multiLevelType w:val="hybridMultilevel"/>
    <w:tmpl w:val="A81E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C64B7"/>
    <w:multiLevelType w:val="hybridMultilevel"/>
    <w:tmpl w:val="AE74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46760D"/>
    <w:multiLevelType w:val="hybridMultilevel"/>
    <w:tmpl w:val="467EA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5763144"/>
    <w:multiLevelType w:val="hybridMultilevel"/>
    <w:tmpl w:val="71AE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790BFE"/>
    <w:multiLevelType w:val="hybridMultilevel"/>
    <w:tmpl w:val="83B0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751AD"/>
    <w:multiLevelType w:val="hybridMultilevel"/>
    <w:tmpl w:val="4A9C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CB"/>
    <w:rsid w:val="00121817"/>
    <w:rsid w:val="001521B8"/>
    <w:rsid w:val="002230D0"/>
    <w:rsid w:val="0030037E"/>
    <w:rsid w:val="0032255F"/>
    <w:rsid w:val="00383E04"/>
    <w:rsid w:val="00452AE4"/>
    <w:rsid w:val="00604486"/>
    <w:rsid w:val="00625CDF"/>
    <w:rsid w:val="00630B2F"/>
    <w:rsid w:val="007D151D"/>
    <w:rsid w:val="0089618F"/>
    <w:rsid w:val="009939CB"/>
    <w:rsid w:val="009D4137"/>
    <w:rsid w:val="009E215E"/>
    <w:rsid w:val="009F4CE2"/>
    <w:rsid w:val="00AF7379"/>
    <w:rsid w:val="00B16854"/>
    <w:rsid w:val="00BE4EE9"/>
    <w:rsid w:val="00BE6E71"/>
    <w:rsid w:val="00CD2076"/>
    <w:rsid w:val="00CD64E1"/>
    <w:rsid w:val="00F374BE"/>
    <w:rsid w:val="00F655D6"/>
    <w:rsid w:val="00FE0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020E7"/>
  <w15:chartTrackingRefBased/>
  <w15:docId w15:val="{BFBAC763-88A3-437E-9006-D248CC53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E71"/>
  </w:style>
  <w:style w:type="paragraph" w:styleId="Footer">
    <w:name w:val="footer"/>
    <w:basedOn w:val="Normal"/>
    <w:link w:val="FooterChar"/>
    <w:uiPriority w:val="99"/>
    <w:unhideWhenUsed/>
    <w:rsid w:val="00BE6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E71"/>
  </w:style>
  <w:style w:type="paragraph" w:styleId="ListParagraph">
    <w:name w:val="List Paragraph"/>
    <w:basedOn w:val="Normal"/>
    <w:uiPriority w:val="34"/>
    <w:qFormat/>
    <w:rsid w:val="0030037E"/>
    <w:pPr>
      <w:ind w:left="720"/>
      <w:contextualSpacing/>
    </w:pPr>
  </w:style>
  <w:style w:type="paragraph" w:styleId="NormalWeb">
    <w:name w:val="Normal (Web)"/>
    <w:basedOn w:val="Normal"/>
    <w:uiPriority w:val="99"/>
    <w:semiHidden/>
    <w:unhideWhenUsed/>
    <w:rsid w:val="00AF73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7379"/>
    <w:rPr>
      <w:color w:val="0000FF"/>
      <w:u w:val="single"/>
    </w:rPr>
  </w:style>
  <w:style w:type="character" w:styleId="FollowedHyperlink">
    <w:name w:val="FollowedHyperlink"/>
    <w:basedOn w:val="DefaultParagraphFont"/>
    <w:uiPriority w:val="99"/>
    <w:semiHidden/>
    <w:unhideWhenUsed/>
    <w:rsid w:val="00AF7379"/>
    <w:rPr>
      <w:color w:val="954F72" w:themeColor="followedHyperlink"/>
      <w:u w:val="single"/>
    </w:rPr>
  </w:style>
  <w:style w:type="character" w:styleId="UnresolvedMention">
    <w:name w:val="Unresolved Mention"/>
    <w:basedOn w:val="DefaultParagraphFont"/>
    <w:uiPriority w:val="99"/>
    <w:semiHidden/>
    <w:unhideWhenUsed/>
    <w:rsid w:val="00AF7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campaignresources.phe.gov.uk/resources"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mp"/><Relationship Id="rId5" Type="http://schemas.openxmlformats.org/officeDocument/2006/relationships/footnotes" Target="footnotes.xml"/><Relationship Id="rId15" Type="http://schemas.openxmlformats.org/officeDocument/2006/relationships/image" Target="media/image6.tmp"/><Relationship Id="rId23"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mentalhealth.org.uk/?msclkid=a890c383c7c811ec9c40a4bb18da82bc" TargetMode="External"/><Relationship Id="rId14" Type="http://schemas.openxmlformats.org/officeDocument/2006/relationships/image" Target="cid:image003.jpg@01D85AEB.A48E67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7</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Marshall</dc:creator>
  <cp:keywords/>
  <dc:description/>
  <cp:lastModifiedBy>Gemma Marshall</cp:lastModifiedBy>
  <cp:revision>7</cp:revision>
  <dcterms:created xsi:type="dcterms:W3CDTF">2022-04-29T11:30:00Z</dcterms:created>
  <dcterms:modified xsi:type="dcterms:W3CDTF">2022-04-29T15:23:00Z</dcterms:modified>
</cp:coreProperties>
</file>