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4318" w14:textId="77777777" w:rsidR="005D6E6E" w:rsidRPr="00D96327" w:rsidRDefault="002619F1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59776" behindDoc="0" locked="0" layoutInCell="1" allowOverlap="1" wp14:anchorId="43BE4363" wp14:editId="43BE4364">
            <wp:simplePos x="0" y="0"/>
            <wp:positionH relativeFrom="column">
              <wp:posOffset>-731520</wp:posOffset>
            </wp:positionH>
            <wp:positionV relativeFrom="paragraph">
              <wp:posOffset>0</wp:posOffset>
            </wp:positionV>
            <wp:extent cx="1162685" cy="1090295"/>
            <wp:effectExtent l="0" t="0" r="0" b="0"/>
            <wp:wrapSquare wrapText="bothSides"/>
            <wp:docPr id="1" name="Picture 1" descr="cid:image010.png@01D2E040.413ED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0.png@01D2E040.413ED0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5A2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BE4365" wp14:editId="43BE436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583430" cy="143256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E436C" w14:textId="77777777" w:rsidR="00105998" w:rsidRPr="00463679" w:rsidRDefault="00105998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 w:rsidRPr="00463679">
                              <w:rPr>
                                <w:sz w:val="28"/>
                              </w:rPr>
                              <w:t>The Pioneering Care Partnership</w:t>
                            </w:r>
                          </w:p>
                          <w:p w14:paraId="43BE436E" w14:textId="12F9C213" w:rsidR="00105998" w:rsidRDefault="00105998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 w:rsidRPr="00463679">
                              <w:rPr>
                                <w:sz w:val="28"/>
                              </w:rPr>
                              <w:t>Job Description</w:t>
                            </w:r>
                          </w:p>
                          <w:p w14:paraId="12971571" w14:textId="77777777" w:rsidR="004124EC" w:rsidRDefault="004124EC">
                            <w:pPr>
                              <w:pStyle w:val="Title"/>
                              <w:rPr>
                                <w:sz w:val="32"/>
                              </w:rPr>
                            </w:pPr>
                          </w:p>
                          <w:p w14:paraId="5D19AA94" w14:textId="4530487B" w:rsidR="00744461" w:rsidRPr="004124EC" w:rsidRDefault="00744461">
                            <w:pPr>
                              <w:pStyle w:val="Title"/>
                              <w:rPr>
                                <w:sz w:val="28"/>
                                <w:szCs w:val="28"/>
                              </w:rPr>
                            </w:pPr>
                            <w:r w:rsidRPr="004124EC">
                              <w:rPr>
                                <w:sz w:val="28"/>
                                <w:szCs w:val="28"/>
                              </w:rPr>
                              <w:t>Stockton-on-Tees</w:t>
                            </w:r>
                          </w:p>
                          <w:p w14:paraId="43BE4370" w14:textId="24ADC124" w:rsidR="00583960" w:rsidRPr="004124EC" w:rsidRDefault="00956E97" w:rsidP="008125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24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0483A" w:rsidRPr="004124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Community </w:t>
                            </w:r>
                            <w:r w:rsidR="00E26011" w:rsidRPr="004124EC">
                              <w:rPr>
                                <w:b/>
                                <w:sz w:val="28"/>
                                <w:szCs w:val="28"/>
                              </w:rPr>
                              <w:t>Engagement</w:t>
                            </w:r>
                            <w:r w:rsidR="00F203F5" w:rsidRPr="004124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Signposting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43BE4365">
                <v:stroke joinstyle="miter"/>
                <v:path gradientshapeok="t" o:connecttype="rect"/>
              </v:shapetype>
              <v:shape id="Text Box 4" style="position:absolute;left:0;text-align:left;margin-left:0;margin-top:0;width:360.9pt;height:112.8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">
                <v:textbox>
                  <w:txbxContent>
                    <w:p w:rsidRPr="00463679" w:rsidR="00105998" w:rsidRDefault="00105998" w14:paraId="43BE436C" w14:textId="77777777">
                      <w:pPr>
                        <w:pStyle w:val="Title"/>
                        <w:rPr>
                          <w:sz w:val="28"/>
                        </w:rPr>
                      </w:pPr>
                      <w:r w:rsidRPr="00463679">
                        <w:rPr>
                          <w:sz w:val="28"/>
                        </w:rPr>
                        <w:t>The Pioneering Care Partnership</w:t>
                      </w:r>
                    </w:p>
                    <w:p w:rsidR="00105998" w:rsidRDefault="00105998" w14:paraId="43BE436E" w14:textId="12F9C213">
                      <w:pPr>
                        <w:pStyle w:val="Title"/>
                        <w:rPr>
                          <w:sz w:val="28"/>
                        </w:rPr>
                      </w:pPr>
                      <w:r w:rsidRPr="00463679">
                        <w:rPr>
                          <w:sz w:val="28"/>
                        </w:rPr>
                        <w:t>Job Description</w:t>
                      </w:r>
                    </w:p>
                    <w:p w:rsidR="004124EC" w:rsidRDefault="004124EC" w14:paraId="12971571" w14:textId="77777777">
                      <w:pPr>
                        <w:pStyle w:val="Title"/>
                        <w:rPr>
                          <w:sz w:val="32"/>
                        </w:rPr>
                      </w:pPr>
                    </w:p>
                    <w:p w:rsidRPr="004124EC" w:rsidR="00744461" w:rsidRDefault="00744461" w14:paraId="5D19AA94" w14:textId="4530487B">
                      <w:pPr>
                        <w:pStyle w:val="Title"/>
                        <w:rPr>
                          <w:sz w:val="28"/>
                          <w:szCs w:val="28"/>
                        </w:rPr>
                      </w:pPr>
                      <w:r w:rsidRPr="004124EC">
                        <w:rPr>
                          <w:sz w:val="28"/>
                          <w:szCs w:val="28"/>
                        </w:rPr>
                        <w:t>Stockton-on-Tees</w:t>
                      </w:r>
                    </w:p>
                    <w:p w:rsidRPr="004124EC" w:rsidR="00583960" w:rsidP="00812508" w:rsidRDefault="00956E97" w14:paraId="43BE4370" w14:textId="24ADC1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24E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124EC" w:rsidR="0000483A">
                        <w:rPr>
                          <w:b/>
                          <w:sz w:val="28"/>
                          <w:szCs w:val="28"/>
                        </w:rPr>
                        <w:t xml:space="preserve">Community </w:t>
                      </w:r>
                      <w:r w:rsidRPr="004124EC" w:rsidR="00E26011">
                        <w:rPr>
                          <w:b/>
                          <w:sz w:val="28"/>
                          <w:szCs w:val="28"/>
                        </w:rPr>
                        <w:t>Engagement</w:t>
                      </w:r>
                      <w:r w:rsidRPr="004124EC" w:rsidR="00F203F5">
                        <w:rPr>
                          <w:b/>
                          <w:sz w:val="28"/>
                          <w:szCs w:val="28"/>
                        </w:rPr>
                        <w:t xml:space="preserve"> &amp; Signposting Officer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BE4319" w14:textId="77777777" w:rsidR="005D6E6E" w:rsidRPr="00D96327" w:rsidRDefault="005D6E6E">
      <w:pPr>
        <w:jc w:val="center"/>
        <w:rPr>
          <w:sz w:val="26"/>
          <w:szCs w:val="26"/>
        </w:rPr>
      </w:pPr>
    </w:p>
    <w:p w14:paraId="43BE431A" w14:textId="77777777" w:rsidR="005D6E6E" w:rsidRPr="00D96327" w:rsidRDefault="005D6E6E">
      <w:pPr>
        <w:pStyle w:val="Title"/>
        <w:rPr>
          <w:sz w:val="26"/>
          <w:szCs w:val="26"/>
        </w:rPr>
      </w:pPr>
    </w:p>
    <w:p w14:paraId="43BE431B" w14:textId="77777777" w:rsidR="005D6E6E" w:rsidRPr="00D96327" w:rsidRDefault="005D6E6E">
      <w:pPr>
        <w:rPr>
          <w:b/>
          <w:sz w:val="26"/>
          <w:szCs w:val="26"/>
        </w:rPr>
      </w:pPr>
    </w:p>
    <w:p w14:paraId="43BE431C" w14:textId="77777777" w:rsidR="005D6E6E" w:rsidRPr="00D96327" w:rsidRDefault="005D6E6E">
      <w:pPr>
        <w:rPr>
          <w:b/>
          <w:sz w:val="26"/>
          <w:szCs w:val="26"/>
        </w:rPr>
      </w:pPr>
    </w:p>
    <w:p w14:paraId="43BE431D" w14:textId="6D9B2920" w:rsidR="005D6E6E" w:rsidRPr="00D96327" w:rsidRDefault="005D6E6E">
      <w:pPr>
        <w:rPr>
          <w:sz w:val="26"/>
          <w:szCs w:val="26"/>
        </w:rPr>
      </w:pPr>
      <w:r w:rsidRPr="00D96327">
        <w:rPr>
          <w:b/>
          <w:sz w:val="26"/>
          <w:szCs w:val="26"/>
        </w:rPr>
        <w:t xml:space="preserve">Reporting to: </w:t>
      </w:r>
      <w:r w:rsidRPr="00D96327">
        <w:rPr>
          <w:b/>
          <w:sz w:val="26"/>
          <w:szCs w:val="26"/>
        </w:rPr>
        <w:tab/>
      </w:r>
      <w:r w:rsidR="00D96327" w:rsidRPr="00D96327">
        <w:rPr>
          <w:b/>
          <w:sz w:val="26"/>
          <w:szCs w:val="26"/>
        </w:rPr>
        <w:tab/>
      </w:r>
      <w:r w:rsidR="00956E97">
        <w:rPr>
          <w:sz w:val="26"/>
          <w:szCs w:val="26"/>
        </w:rPr>
        <w:t>Healthwatch Coordinator</w:t>
      </w:r>
    </w:p>
    <w:p w14:paraId="43BE431E" w14:textId="77777777" w:rsidR="005D6E6E" w:rsidRPr="00D96327" w:rsidRDefault="005D6E6E">
      <w:pPr>
        <w:pStyle w:val="Heading1"/>
        <w:rPr>
          <w:b w:val="0"/>
          <w:sz w:val="26"/>
          <w:szCs w:val="26"/>
        </w:rPr>
      </w:pPr>
      <w:r w:rsidRPr="00D96327">
        <w:rPr>
          <w:sz w:val="26"/>
          <w:szCs w:val="26"/>
        </w:rPr>
        <w:t xml:space="preserve">Responsible to: </w:t>
      </w:r>
      <w:r w:rsidRPr="00D96327">
        <w:rPr>
          <w:sz w:val="26"/>
          <w:szCs w:val="26"/>
        </w:rPr>
        <w:tab/>
      </w:r>
      <w:r w:rsidR="00D96327">
        <w:rPr>
          <w:sz w:val="26"/>
          <w:szCs w:val="26"/>
        </w:rPr>
        <w:tab/>
      </w:r>
      <w:r w:rsidR="00D96327" w:rsidRPr="00D96327">
        <w:rPr>
          <w:b w:val="0"/>
          <w:sz w:val="26"/>
          <w:szCs w:val="26"/>
        </w:rPr>
        <w:t>PCP Board of Directors/Trustees</w:t>
      </w:r>
    </w:p>
    <w:p w14:paraId="43BE431F" w14:textId="77777777" w:rsidR="005D6E6E" w:rsidRPr="00D96327" w:rsidRDefault="005D6E6E" w:rsidP="005A2FFD">
      <w:pPr>
        <w:ind w:left="2880" w:right="-691" w:hanging="2880"/>
        <w:rPr>
          <w:b/>
          <w:bCs/>
          <w:sz w:val="26"/>
          <w:szCs w:val="26"/>
        </w:rPr>
      </w:pPr>
      <w:r w:rsidRPr="00D96327">
        <w:rPr>
          <w:b/>
          <w:bCs/>
          <w:sz w:val="26"/>
          <w:szCs w:val="26"/>
        </w:rPr>
        <w:t>Located:</w:t>
      </w:r>
      <w:r w:rsidRPr="00D96327">
        <w:rPr>
          <w:b/>
          <w:bCs/>
          <w:sz w:val="26"/>
          <w:szCs w:val="26"/>
        </w:rPr>
        <w:tab/>
      </w:r>
      <w:r w:rsidR="00583960">
        <w:rPr>
          <w:bCs/>
          <w:sz w:val="26"/>
          <w:szCs w:val="26"/>
        </w:rPr>
        <w:t>Initially Home based/Catalyst House</w:t>
      </w:r>
    </w:p>
    <w:p w14:paraId="43BE4320" w14:textId="17651396" w:rsidR="005D6E6E" w:rsidRPr="00D96327" w:rsidRDefault="005D6E6E" w:rsidP="0015124C">
      <w:pPr>
        <w:pStyle w:val="Heading1"/>
        <w:ind w:left="2880" w:hanging="2880"/>
        <w:rPr>
          <w:b w:val="0"/>
          <w:bCs/>
          <w:sz w:val="26"/>
          <w:szCs w:val="26"/>
        </w:rPr>
      </w:pPr>
      <w:r w:rsidRPr="00D96327">
        <w:rPr>
          <w:bCs/>
          <w:sz w:val="26"/>
          <w:szCs w:val="26"/>
        </w:rPr>
        <w:t>Post:</w:t>
      </w:r>
      <w:r w:rsidRPr="00D96327">
        <w:rPr>
          <w:bCs/>
          <w:sz w:val="26"/>
          <w:szCs w:val="26"/>
        </w:rPr>
        <w:tab/>
      </w:r>
      <w:r w:rsidR="009B67F2">
        <w:rPr>
          <w:b w:val="0"/>
          <w:bCs/>
          <w:sz w:val="26"/>
          <w:szCs w:val="26"/>
        </w:rPr>
        <w:t>Stockton-on-Tees Engagement &amp; Signposting Officer</w:t>
      </w:r>
    </w:p>
    <w:p w14:paraId="43BE4321" w14:textId="5FA4F172" w:rsidR="005D6E6E" w:rsidRPr="00D96327" w:rsidRDefault="005D6E6E">
      <w:pPr>
        <w:pStyle w:val="Heading1"/>
        <w:rPr>
          <w:sz w:val="26"/>
          <w:szCs w:val="26"/>
        </w:rPr>
      </w:pPr>
      <w:r w:rsidRPr="00D96327">
        <w:rPr>
          <w:sz w:val="26"/>
          <w:szCs w:val="26"/>
        </w:rPr>
        <w:t>Scale/Salary:</w:t>
      </w:r>
      <w:r w:rsidRPr="00D96327">
        <w:rPr>
          <w:sz w:val="26"/>
          <w:szCs w:val="26"/>
        </w:rPr>
        <w:tab/>
      </w:r>
      <w:r w:rsidRPr="00D96327">
        <w:rPr>
          <w:sz w:val="26"/>
          <w:szCs w:val="26"/>
        </w:rPr>
        <w:tab/>
      </w:r>
      <w:r w:rsidR="00583960" w:rsidRPr="0033132A">
        <w:rPr>
          <w:b w:val="0"/>
          <w:sz w:val="26"/>
          <w:szCs w:val="26"/>
        </w:rPr>
        <w:t xml:space="preserve">Band </w:t>
      </w:r>
      <w:r w:rsidR="007C31F0">
        <w:rPr>
          <w:b w:val="0"/>
          <w:sz w:val="26"/>
          <w:szCs w:val="26"/>
        </w:rPr>
        <w:t>4</w:t>
      </w:r>
      <w:r w:rsidR="0033132A" w:rsidRPr="0033132A">
        <w:rPr>
          <w:b w:val="0"/>
          <w:sz w:val="26"/>
          <w:szCs w:val="26"/>
        </w:rPr>
        <w:t xml:space="preserve"> £21,</w:t>
      </w:r>
      <w:r w:rsidR="007C31F0">
        <w:rPr>
          <w:b w:val="0"/>
          <w:sz w:val="26"/>
          <w:szCs w:val="26"/>
        </w:rPr>
        <w:t>274 per annum pro rata</w:t>
      </w:r>
      <w:r w:rsidR="0033132A" w:rsidRPr="0033132A">
        <w:rPr>
          <w:b w:val="0"/>
          <w:sz w:val="26"/>
          <w:szCs w:val="26"/>
        </w:rPr>
        <w:t xml:space="preserve"> </w:t>
      </w:r>
    </w:p>
    <w:p w14:paraId="43BE4322" w14:textId="3E3A1F31" w:rsidR="005D6E6E" w:rsidRDefault="005D6E6E">
      <w:pPr>
        <w:pStyle w:val="Heading1"/>
        <w:rPr>
          <w:b w:val="0"/>
          <w:sz w:val="26"/>
          <w:szCs w:val="26"/>
        </w:rPr>
      </w:pPr>
      <w:r w:rsidRPr="00D96327">
        <w:rPr>
          <w:sz w:val="26"/>
          <w:szCs w:val="26"/>
        </w:rPr>
        <w:t>Hours:</w:t>
      </w:r>
      <w:r w:rsidRPr="00D96327">
        <w:rPr>
          <w:sz w:val="26"/>
          <w:szCs w:val="26"/>
        </w:rPr>
        <w:tab/>
      </w:r>
      <w:r w:rsidRPr="00D96327">
        <w:rPr>
          <w:sz w:val="26"/>
          <w:szCs w:val="26"/>
        </w:rPr>
        <w:tab/>
      </w:r>
      <w:r w:rsidR="009500F4">
        <w:rPr>
          <w:sz w:val="26"/>
          <w:szCs w:val="26"/>
        </w:rPr>
        <w:t xml:space="preserve">        </w:t>
      </w:r>
      <w:r w:rsidR="009B67F2">
        <w:rPr>
          <w:sz w:val="26"/>
          <w:szCs w:val="26"/>
        </w:rPr>
        <w:t xml:space="preserve"> </w:t>
      </w:r>
      <w:r w:rsidR="009500F4">
        <w:rPr>
          <w:sz w:val="26"/>
          <w:szCs w:val="26"/>
        </w:rPr>
        <w:t xml:space="preserve"> </w:t>
      </w:r>
      <w:r w:rsidR="00E778AF">
        <w:rPr>
          <w:sz w:val="26"/>
          <w:szCs w:val="26"/>
        </w:rPr>
        <w:t>20</w:t>
      </w:r>
      <w:r w:rsidR="000573B5">
        <w:rPr>
          <w:b w:val="0"/>
          <w:sz w:val="26"/>
          <w:szCs w:val="26"/>
        </w:rPr>
        <w:t xml:space="preserve"> </w:t>
      </w:r>
      <w:r w:rsidR="00327301">
        <w:rPr>
          <w:b w:val="0"/>
          <w:sz w:val="26"/>
          <w:szCs w:val="26"/>
        </w:rPr>
        <w:t xml:space="preserve">hours per </w:t>
      </w:r>
      <w:r w:rsidR="00761AFE">
        <w:rPr>
          <w:b w:val="0"/>
          <w:sz w:val="26"/>
          <w:szCs w:val="26"/>
        </w:rPr>
        <w:t>week (</w:t>
      </w:r>
      <w:r w:rsidR="00583960">
        <w:rPr>
          <w:b w:val="0"/>
          <w:sz w:val="26"/>
          <w:szCs w:val="26"/>
        </w:rPr>
        <w:t>times to be agreed)</w:t>
      </w:r>
    </w:p>
    <w:p w14:paraId="43BE4323" w14:textId="77777777" w:rsidR="005D6E6E" w:rsidRPr="00D96327" w:rsidRDefault="005D6E6E">
      <w:pPr>
        <w:rPr>
          <w:sz w:val="26"/>
          <w:szCs w:val="26"/>
        </w:rPr>
      </w:pPr>
    </w:p>
    <w:p w14:paraId="43BE4324" w14:textId="77777777" w:rsidR="005D6E6E" w:rsidRPr="00D96327" w:rsidRDefault="005D6E6E">
      <w:pPr>
        <w:pStyle w:val="Heading1"/>
        <w:rPr>
          <w:sz w:val="26"/>
          <w:szCs w:val="26"/>
        </w:rPr>
      </w:pPr>
      <w:r w:rsidRPr="00D96327">
        <w:rPr>
          <w:sz w:val="26"/>
          <w:szCs w:val="26"/>
        </w:rPr>
        <w:t>Job Purpose</w:t>
      </w:r>
    </w:p>
    <w:p w14:paraId="43BE4325" w14:textId="4B000884" w:rsidR="0098177F" w:rsidRDefault="009500F4" w:rsidP="7A9F9861">
      <w:pPr>
        <w:numPr>
          <w:ilvl w:val="0"/>
          <w:numId w:val="17"/>
        </w:numPr>
        <w:rPr>
          <w:rFonts w:cs="Arial"/>
        </w:rPr>
      </w:pPr>
      <w:r w:rsidRPr="19C55366">
        <w:rPr>
          <w:rFonts w:cs="Arial"/>
        </w:rPr>
        <w:t>To support</w:t>
      </w:r>
      <w:r w:rsidR="0098177F" w:rsidRPr="19C55366">
        <w:rPr>
          <w:rFonts w:cs="Arial"/>
        </w:rPr>
        <w:t xml:space="preserve"> </w:t>
      </w:r>
      <w:r w:rsidR="0060318F" w:rsidRPr="19C55366">
        <w:rPr>
          <w:rFonts w:cs="Arial"/>
        </w:rPr>
        <w:t>Stockton-on-Tees</w:t>
      </w:r>
      <w:r w:rsidR="00700B53" w:rsidRPr="19C55366">
        <w:rPr>
          <w:rFonts w:cs="Arial"/>
        </w:rPr>
        <w:t xml:space="preserve"> communit</w:t>
      </w:r>
      <w:r w:rsidR="07F4DA09" w:rsidRPr="19C55366">
        <w:rPr>
          <w:rFonts w:cs="Arial"/>
        </w:rPr>
        <w:t>ies</w:t>
      </w:r>
      <w:r w:rsidR="00FC2EAB" w:rsidRPr="19C55366">
        <w:rPr>
          <w:rFonts w:cs="Arial"/>
        </w:rPr>
        <w:t xml:space="preserve"> to access</w:t>
      </w:r>
      <w:r w:rsidR="00DF5D4A" w:rsidRPr="19C55366">
        <w:rPr>
          <w:rFonts w:cs="Arial"/>
        </w:rPr>
        <w:t xml:space="preserve"> the right</w:t>
      </w:r>
      <w:r w:rsidR="00192EA6" w:rsidRPr="19C55366">
        <w:rPr>
          <w:rFonts w:cs="Arial"/>
        </w:rPr>
        <w:t xml:space="preserve"> </w:t>
      </w:r>
      <w:r w:rsidR="0060318F" w:rsidRPr="19C55366">
        <w:rPr>
          <w:rFonts w:cs="Arial"/>
        </w:rPr>
        <w:t xml:space="preserve">support </w:t>
      </w:r>
      <w:r w:rsidR="00192EA6" w:rsidRPr="19C55366">
        <w:rPr>
          <w:rFonts w:cs="Arial"/>
        </w:rPr>
        <w:t>at the right time</w:t>
      </w:r>
      <w:r w:rsidR="00FC2EAB" w:rsidRPr="19C55366">
        <w:rPr>
          <w:rFonts w:cs="Arial"/>
        </w:rPr>
        <w:t xml:space="preserve"> and have their voices heard</w:t>
      </w:r>
      <w:r w:rsidR="0098177F" w:rsidRPr="19C55366">
        <w:rPr>
          <w:rFonts w:cs="Arial"/>
        </w:rPr>
        <w:t xml:space="preserve"> </w:t>
      </w:r>
      <w:r w:rsidR="00192EA6" w:rsidRPr="19C55366">
        <w:rPr>
          <w:rFonts w:cs="Arial"/>
        </w:rPr>
        <w:t xml:space="preserve">to ensure that </w:t>
      </w:r>
      <w:r w:rsidR="07C5B40A" w:rsidRPr="19C55366">
        <w:rPr>
          <w:rFonts w:cs="Arial"/>
        </w:rPr>
        <w:t xml:space="preserve">health and care </w:t>
      </w:r>
      <w:r w:rsidR="00192EA6" w:rsidRPr="19C55366">
        <w:rPr>
          <w:rFonts w:cs="Arial"/>
        </w:rPr>
        <w:t xml:space="preserve">services meet their needs. </w:t>
      </w:r>
    </w:p>
    <w:p w14:paraId="1E72DC6A" w14:textId="07269755" w:rsidR="00EC7E32" w:rsidRDefault="007E668F" w:rsidP="0098177F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To develop</w:t>
      </w:r>
      <w:r w:rsidR="0060318F">
        <w:rPr>
          <w:rFonts w:cs="Arial"/>
          <w:szCs w:val="24"/>
        </w:rPr>
        <w:t xml:space="preserve"> good working relationships </w:t>
      </w:r>
      <w:r w:rsidR="001E32BB">
        <w:rPr>
          <w:rFonts w:cs="Arial"/>
          <w:szCs w:val="24"/>
        </w:rPr>
        <w:t xml:space="preserve">with </w:t>
      </w:r>
      <w:r w:rsidR="001F3A40">
        <w:rPr>
          <w:rFonts w:cs="Arial"/>
          <w:szCs w:val="24"/>
        </w:rPr>
        <w:t xml:space="preserve">community </w:t>
      </w:r>
      <w:r w:rsidR="00D3061E">
        <w:rPr>
          <w:rFonts w:cs="Arial"/>
          <w:szCs w:val="24"/>
        </w:rPr>
        <w:t xml:space="preserve">groups, </w:t>
      </w:r>
      <w:r w:rsidR="00A15139">
        <w:rPr>
          <w:rFonts w:cs="Arial"/>
          <w:szCs w:val="24"/>
        </w:rPr>
        <w:t>services,</w:t>
      </w:r>
      <w:r w:rsidR="00D3061E">
        <w:rPr>
          <w:rFonts w:cs="Arial"/>
          <w:szCs w:val="24"/>
        </w:rPr>
        <w:t xml:space="preserve"> and professionals</w:t>
      </w:r>
      <w:r w:rsidR="001E32BB">
        <w:rPr>
          <w:rFonts w:cs="Arial"/>
          <w:szCs w:val="24"/>
        </w:rPr>
        <w:t xml:space="preserve"> to</w:t>
      </w:r>
      <w:r w:rsidR="00D3061E">
        <w:rPr>
          <w:rFonts w:cs="Arial"/>
          <w:szCs w:val="24"/>
        </w:rPr>
        <w:t xml:space="preserve"> ensure robust</w:t>
      </w:r>
      <w:r w:rsidR="001E32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referral </w:t>
      </w:r>
      <w:r w:rsidR="00A17072">
        <w:rPr>
          <w:rFonts w:cs="Arial"/>
          <w:szCs w:val="24"/>
        </w:rPr>
        <w:t>routes</w:t>
      </w:r>
      <w:r w:rsidR="007A3BB0">
        <w:rPr>
          <w:rFonts w:cs="Arial"/>
          <w:szCs w:val="24"/>
        </w:rPr>
        <w:t xml:space="preserve"> and strengthen collaborative working. </w:t>
      </w:r>
      <w:r w:rsidR="001F3A40">
        <w:rPr>
          <w:rFonts w:cs="Arial"/>
          <w:szCs w:val="24"/>
        </w:rPr>
        <w:t xml:space="preserve"> </w:t>
      </w:r>
    </w:p>
    <w:p w14:paraId="445E00C1" w14:textId="566C29D8" w:rsidR="000D1D16" w:rsidRDefault="00D047D3" w:rsidP="19C55366">
      <w:pPr>
        <w:numPr>
          <w:ilvl w:val="0"/>
          <w:numId w:val="17"/>
        </w:numPr>
        <w:rPr>
          <w:rFonts w:cs="Arial"/>
        </w:rPr>
      </w:pPr>
      <w:r w:rsidRPr="19C55366">
        <w:rPr>
          <w:rFonts w:cs="Arial"/>
        </w:rPr>
        <w:t>Develop and support individuals who would like</w:t>
      </w:r>
      <w:r w:rsidR="00D41414" w:rsidRPr="19C55366">
        <w:rPr>
          <w:rFonts w:cs="Arial"/>
        </w:rPr>
        <w:t xml:space="preserve"> to become </w:t>
      </w:r>
      <w:r w:rsidR="00492876" w:rsidRPr="19C55366">
        <w:rPr>
          <w:rFonts w:cs="Arial"/>
        </w:rPr>
        <w:t>Healthwatch C</w:t>
      </w:r>
      <w:r w:rsidR="00D41414" w:rsidRPr="19C55366">
        <w:rPr>
          <w:rFonts w:cs="Arial"/>
        </w:rPr>
        <w:t>hampions</w:t>
      </w:r>
      <w:r w:rsidR="009828F6" w:rsidRPr="19C55366">
        <w:rPr>
          <w:rFonts w:cs="Arial"/>
        </w:rPr>
        <w:t>,</w:t>
      </w:r>
      <w:r w:rsidRPr="19C55366">
        <w:rPr>
          <w:rFonts w:cs="Arial"/>
        </w:rPr>
        <w:t xml:space="preserve"> to help</w:t>
      </w:r>
      <w:r w:rsidR="001F3A40" w:rsidRPr="19C55366">
        <w:rPr>
          <w:rFonts w:cs="Arial"/>
        </w:rPr>
        <w:t xml:space="preserve"> us</w:t>
      </w:r>
      <w:r w:rsidR="00F83F6D" w:rsidRPr="19C55366">
        <w:rPr>
          <w:rFonts w:cs="Arial"/>
        </w:rPr>
        <w:t xml:space="preserve"> </w:t>
      </w:r>
      <w:r w:rsidR="00FF5258" w:rsidRPr="19C55366">
        <w:rPr>
          <w:rFonts w:cs="Arial"/>
        </w:rPr>
        <w:t>gather feedback from friends, families</w:t>
      </w:r>
      <w:r w:rsidR="00787470" w:rsidRPr="19C55366">
        <w:rPr>
          <w:rFonts w:cs="Arial"/>
        </w:rPr>
        <w:t xml:space="preserve">, services </w:t>
      </w:r>
      <w:proofErr w:type="gramStart"/>
      <w:r w:rsidR="00787470" w:rsidRPr="19C55366">
        <w:rPr>
          <w:rFonts w:cs="Arial"/>
        </w:rPr>
        <w:t>users</w:t>
      </w:r>
      <w:proofErr w:type="gramEnd"/>
      <w:r w:rsidR="00787470" w:rsidRPr="19C55366">
        <w:rPr>
          <w:rFonts w:cs="Arial"/>
        </w:rPr>
        <w:t xml:space="preserve"> and groups to help</w:t>
      </w:r>
      <w:r w:rsidR="008E2F89">
        <w:rPr>
          <w:rFonts w:cs="Arial"/>
        </w:rPr>
        <w:t xml:space="preserve"> to</w:t>
      </w:r>
      <w:r w:rsidR="00787470" w:rsidRPr="19C55366">
        <w:rPr>
          <w:rFonts w:cs="Arial"/>
        </w:rPr>
        <w:t xml:space="preserve"> make a real difference </w:t>
      </w:r>
      <w:r w:rsidR="00D77960" w:rsidRPr="19C55366">
        <w:rPr>
          <w:rFonts w:cs="Arial"/>
        </w:rPr>
        <w:t>in improving health and wellbeing</w:t>
      </w:r>
      <w:r w:rsidR="39B1C67E" w:rsidRPr="19C55366">
        <w:rPr>
          <w:rFonts w:cs="Arial"/>
        </w:rPr>
        <w:t>.</w:t>
      </w:r>
    </w:p>
    <w:p w14:paraId="2D965DCF" w14:textId="24E7DD11" w:rsidR="00C90337" w:rsidRDefault="00B63B8A" w:rsidP="0098177F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</w:t>
      </w:r>
      <w:r w:rsidR="003746E3">
        <w:rPr>
          <w:rFonts w:cs="Arial"/>
          <w:szCs w:val="24"/>
        </w:rPr>
        <w:t xml:space="preserve">listen to </w:t>
      </w:r>
      <w:r w:rsidR="00980B32">
        <w:rPr>
          <w:rFonts w:cs="Arial"/>
          <w:szCs w:val="24"/>
        </w:rPr>
        <w:t>the community</w:t>
      </w:r>
      <w:r w:rsidR="003746E3">
        <w:rPr>
          <w:rFonts w:cs="Arial"/>
          <w:szCs w:val="24"/>
        </w:rPr>
        <w:t xml:space="preserve"> to ensure that </w:t>
      </w:r>
      <w:r w:rsidR="003A06F8">
        <w:rPr>
          <w:rFonts w:cs="Arial"/>
          <w:szCs w:val="24"/>
        </w:rPr>
        <w:t xml:space="preserve">the information and support we </w:t>
      </w:r>
      <w:r w:rsidR="00980B32">
        <w:rPr>
          <w:rFonts w:cs="Arial"/>
          <w:szCs w:val="24"/>
        </w:rPr>
        <w:t>provide</w:t>
      </w:r>
      <w:r w:rsidR="007B59EE">
        <w:rPr>
          <w:rFonts w:cs="Arial"/>
          <w:szCs w:val="24"/>
        </w:rPr>
        <w:t xml:space="preserve"> is person centred, up to date and </w:t>
      </w:r>
      <w:r w:rsidR="00960BC1">
        <w:rPr>
          <w:rFonts w:cs="Arial"/>
          <w:szCs w:val="24"/>
        </w:rPr>
        <w:t xml:space="preserve">inclusive. </w:t>
      </w:r>
      <w:r w:rsidR="003A06F8">
        <w:rPr>
          <w:rFonts w:cs="Arial"/>
          <w:szCs w:val="24"/>
        </w:rPr>
        <w:t xml:space="preserve"> </w:t>
      </w:r>
    </w:p>
    <w:p w14:paraId="3C201E15" w14:textId="4C55ABCA" w:rsidR="00403085" w:rsidRDefault="00403085" w:rsidP="19C55366">
      <w:pPr>
        <w:numPr>
          <w:ilvl w:val="0"/>
          <w:numId w:val="17"/>
        </w:numPr>
        <w:rPr>
          <w:rFonts w:cs="Arial"/>
        </w:rPr>
      </w:pPr>
      <w:r w:rsidRPr="19C55366">
        <w:rPr>
          <w:rFonts w:cs="Arial"/>
        </w:rPr>
        <w:t xml:space="preserve">To become an active part of the </w:t>
      </w:r>
      <w:r w:rsidR="002D34DF" w:rsidRPr="19C55366">
        <w:rPr>
          <w:rFonts w:cs="Arial"/>
        </w:rPr>
        <w:t>community</w:t>
      </w:r>
      <w:r w:rsidR="00DB008D" w:rsidRPr="19C55366">
        <w:rPr>
          <w:rFonts w:cs="Arial"/>
        </w:rPr>
        <w:t xml:space="preserve"> ensur</w:t>
      </w:r>
      <w:r w:rsidR="1CC0B41E" w:rsidRPr="19C55366">
        <w:rPr>
          <w:rFonts w:cs="Arial"/>
        </w:rPr>
        <w:t>ing</w:t>
      </w:r>
      <w:r w:rsidR="00DB008D" w:rsidRPr="19C55366">
        <w:rPr>
          <w:rFonts w:cs="Arial"/>
        </w:rPr>
        <w:t xml:space="preserve"> a timetable </w:t>
      </w:r>
      <w:r w:rsidR="00D01AC0" w:rsidRPr="19C55366">
        <w:rPr>
          <w:rFonts w:cs="Arial"/>
        </w:rPr>
        <w:t xml:space="preserve">of </w:t>
      </w:r>
      <w:r w:rsidR="00350B88" w:rsidRPr="19C55366">
        <w:rPr>
          <w:rFonts w:cs="Arial"/>
        </w:rPr>
        <w:t>drop ins</w:t>
      </w:r>
      <w:r w:rsidR="00D01AC0" w:rsidRPr="19C55366">
        <w:rPr>
          <w:rFonts w:cs="Arial"/>
        </w:rPr>
        <w:t xml:space="preserve"> at </w:t>
      </w:r>
      <w:r w:rsidR="00C72B20" w:rsidRPr="19C55366">
        <w:rPr>
          <w:rFonts w:cs="Arial"/>
        </w:rPr>
        <w:t xml:space="preserve">community </w:t>
      </w:r>
      <w:r w:rsidR="00D01AC0" w:rsidRPr="19C55366">
        <w:rPr>
          <w:rFonts w:cs="Arial"/>
        </w:rPr>
        <w:t>venues</w:t>
      </w:r>
      <w:r w:rsidR="00C72B20" w:rsidRPr="19C55366">
        <w:rPr>
          <w:rFonts w:cs="Arial"/>
        </w:rPr>
        <w:t xml:space="preserve"> to enable people to access </w:t>
      </w:r>
      <w:r w:rsidR="00D93979" w:rsidRPr="19C55366">
        <w:rPr>
          <w:rFonts w:cs="Arial"/>
        </w:rPr>
        <w:t>us with ease.</w:t>
      </w:r>
      <w:r w:rsidR="00D01AC0" w:rsidRPr="19C55366">
        <w:rPr>
          <w:rFonts w:cs="Arial"/>
        </w:rPr>
        <w:t xml:space="preserve"> </w:t>
      </w:r>
    </w:p>
    <w:p w14:paraId="43BE4327" w14:textId="5598502E" w:rsidR="00583960" w:rsidRDefault="00583960" w:rsidP="00B779B7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</w:t>
      </w:r>
      <w:r w:rsidR="00D93979">
        <w:rPr>
          <w:rFonts w:cs="Arial"/>
          <w:szCs w:val="24"/>
        </w:rPr>
        <w:t xml:space="preserve">support people to reduce isolation </w:t>
      </w:r>
      <w:r w:rsidR="00B779B7">
        <w:rPr>
          <w:rFonts w:cs="Arial"/>
          <w:szCs w:val="24"/>
        </w:rPr>
        <w:t>and build confidence</w:t>
      </w:r>
      <w:r w:rsidR="00570DC7">
        <w:rPr>
          <w:rFonts w:cs="Arial"/>
          <w:szCs w:val="24"/>
        </w:rPr>
        <w:t>, encouraging</w:t>
      </w:r>
      <w:r w:rsidR="00B779B7">
        <w:rPr>
          <w:rFonts w:cs="Arial"/>
          <w:szCs w:val="24"/>
        </w:rPr>
        <w:t xml:space="preserve"> health and wellbeing. </w:t>
      </w:r>
    </w:p>
    <w:p w14:paraId="43BE4328" w14:textId="5B00175B" w:rsidR="0098177F" w:rsidRDefault="0098177F" w:rsidP="0098177F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</w:t>
      </w:r>
      <w:r w:rsidR="002D34DF">
        <w:rPr>
          <w:rFonts w:cs="Arial"/>
          <w:szCs w:val="24"/>
        </w:rPr>
        <w:t xml:space="preserve">build relationships with </w:t>
      </w:r>
      <w:r>
        <w:rPr>
          <w:rFonts w:cs="Arial"/>
          <w:szCs w:val="24"/>
        </w:rPr>
        <w:t>GP’s,</w:t>
      </w:r>
      <w:r w:rsidR="008E3E6F">
        <w:rPr>
          <w:rFonts w:cs="Arial"/>
          <w:szCs w:val="24"/>
        </w:rPr>
        <w:t xml:space="preserve"> </w:t>
      </w:r>
      <w:r w:rsidR="00152DFB">
        <w:rPr>
          <w:rFonts w:cs="Arial"/>
          <w:szCs w:val="24"/>
        </w:rPr>
        <w:t xml:space="preserve">Primary Care </w:t>
      </w:r>
      <w:r w:rsidR="002D34DF">
        <w:rPr>
          <w:rFonts w:cs="Arial"/>
          <w:szCs w:val="24"/>
        </w:rPr>
        <w:t>Networks,</w:t>
      </w:r>
      <w:r w:rsidR="00152DFB">
        <w:rPr>
          <w:rFonts w:cs="Arial"/>
          <w:szCs w:val="24"/>
        </w:rPr>
        <w:t xml:space="preserve"> and other</w:t>
      </w:r>
      <w:r>
        <w:rPr>
          <w:rFonts w:cs="Arial"/>
          <w:szCs w:val="24"/>
        </w:rPr>
        <w:t xml:space="preserve"> health professionals </w:t>
      </w:r>
      <w:r w:rsidR="00152DFB">
        <w:rPr>
          <w:rFonts w:cs="Arial"/>
          <w:szCs w:val="24"/>
        </w:rPr>
        <w:t xml:space="preserve">to raise awareness of </w:t>
      </w:r>
      <w:r w:rsidR="007C0A76">
        <w:rPr>
          <w:rFonts w:cs="Arial"/>
          <w:szCs w:val="24"/>
        </w:rPr>
        <w:t xml:space="preserve">the </w:t>
      </w:r>
      <w:r w:rsidR="00152DFB">
        <w:rPr>
          <w:rFonts w:cs="Arial"/>
          <w:szCs w:val="24"/>
        </w:rPr>
        <w:t>services</w:t>
      </w:r>
      <w:r w:rsidR="001E64B7">
        <w:rPr>
          <w:rFonts w:cs="Arial"/>
          <w:szCs w:val="24"/>
        </w:rPr>
        <w:t xml:space="preserve"> and enhance</w:t>
      </w:r>
      <w:r w:rsidR="002D34DF">
        <w:rPr>
          <w:rFonts w:cs="Arial"/>
          <w:szCs w:val="24"/>
        </w:rPr>
        <w:t xml:space="preserve"> our</w:t>
      </w:r>
      <w:r w:rsidR="001E64B7">
        <w:rPr>
          <w:rFonts w:cs="Arial"/>
          <w:szCs w:val="24"/>
        </w:rPr>
        <w:t xml:space="preserve"> delivery outcomes. </w:t>
      </w:r>
    </w:p>
    <w:p w14:paraId="43BE4329" w14:textId="491471F9" w:rsidR="0098177F" w:rsidRDefault="0098177F" w:rsidP="0098177F">
      <w:pPr>
        <w:numPr>
          <w:ilvl w:val="0"/>
          <w:numId w:val="17"/>
        </w:numPr>
        <w:rPr>
          <w:rFonts w:cs="Arial"/>
          <w:szCs w:val="24"/>
        </w:rPr>
      </w:pPr>
      <w:r w:rsidRPr="0098177F">
        <w:rPr>
          <w:rFonts w:cs="Arial"/>
          <w:szCs w:val="24"/>
        </w:rPr>
        <w:t xml:space="preserve">To effectively </w:t>
      </w:r>
      <w:r w:rsidR="001E64B7">
        <w:rPr>
          <w:rFonts w:cs="Arial"/>
          <w:szCs w:val="24"/>
        </w:rPr>
        <w:t>gather</w:t>
      </w:r>
      <w:r w:rsidR="002D34DF">
        <w:rPr>
          <w:rFonts w:cs="Arial"/>
          <w:szCs w:val="24"/>
        </w:rPr>
        <w:t xml:space="preserve"> individual and community</w:t>
      </w:r>
      <w:r w:rsidR="001E64B7">
        <w:rPr>
          <w:rFonts w:cs="Arial"/>
          <w:szCs w:val="24"/>
        </w:rPr>
        <w:t xml:space="preserve"> information </w:t>
      </w:r>
      <w:r w:rsidR="009A3B77">
        <w:rPr>
          <w:rFonts w:cs="Arial"/>
          <w:szCs w:val="24"/>
        </w:rPr>
        <w:t>to</w:t>
      </w:r>
      <w:r w:rsidR="000D0C48">
        <w:rPr>
          <w:rFonts w:cs="Arial"/>
          <w:szCs w:val="24"/>
        </w:rPr>
        <w:t xml:space="preserve"> </w:t>
      </w:r>
      <w:r w:rsidR="00583960">
        <w:rPr>
          <w:rFonts w:cs="Arial"/>
          <w:szCs w:val="24"/>
        </w:rPr>
        <w:t>provide</w:t>
      </w:r>
      <w:r w:rsidRPr="0098177F">
        <w:rPr>
          <w:rFonts w:cs="Arial"/>
          <w:szCs w:val="24"/>
        </w:rPr>
        <w:t xml:space="preserve"> </w:t>
      </w:r>
      <w:r w:rsidR="002D34DF">
        <w:rPr>
          <w:rFonts w:cs="Arial"/>
          <w:szCs w:val="24"/>
        </w:rPr>
        <w:t xml:space="preserve">valuable </w:t>
      </w:r>
      <w:r w:rsidR="00570DC7">
        <w:rPr>
          <w:rFonts w:cs="Arial"/>
          <w:szCs w:val="24"/>
        </w:rPr>
        <w:t>feedback</w:t>
      </w:r>
      <w:r w:rsidR="002D34DF">
        <w:rPr>
          <w:rFonts w:cs="Arial"/>
          <w:szCs w:val="24"/>
        </w:rPr>
        <w:t xml:space="preserve"> </w:t>
      </w:r>
      <w:r w:rsidR="000E0676">
        <w:rPr>
          <w:rFonts w:cs="Arial"/>
          <w:szCs w:val="24"/>
        </w:rPr>
        <w:t xml:space="preserve">for reporting purposes. </w:t>
      </w:r>
    </w:p>
    <w:p w14:paraId="43BE432A" w14:textId="5FFD56FE" w:rsidR="0098177F" w:rsidRDefault="0098177F" w:rsidP="0098177F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To promote the service</w:t>
      </w:r>
      <w:r w:rsidR="00B77E76">
        <w:rPr>
          <w:rFonts w:cs="Arial"/>
          <w:szCs w:val="24"/>
        </w:rPr>
        <w:t xml:space="preserve">s </w:t>
      </w:r>
      <w:r>
        <w:rPr>
          <w:rFonts w:cs="Arial"/>
          <w:szCs w:val="24"/>
        </w:rPr>
        <w:t xml:space="preserve">to a </w:t>
      </w:r>
      <w:r w:rsidR="00FF2F4F">
        <w:rPr>
          <w:rFonts w:cs="Arial"/>
          <w:szCs w:val="24"/>
        </w:rPr>
        <w:t xml:space="preserve">wide </w:t>
      </w:r>
      <w:r>
        <w:rPr>
          <w:rFonts w:cs="Arial"/>
          <w:szCs w:val="24"/>
        </w:rPr>
        <w:t>range of agencies and groups</w:t>
      </w:r>
      <w:r w:rsidR="00FF2F4F">
        <w:rPr>
          <w:rFonts w:cs="Arial"/>
          <w:szCs w:val="24"/>
        </w:rPr>
        <w:t>.</w:t>
      </w:r>
    </w:p>
    <w:p w14:paraId="75A5462C" w14:textId="1AA644EA" w:rsidR="00A678FB" w:rsidRPr="00A678FB" w:rsidRDefault="00583960" w:rsidP="00A678FB">
      <w:pPr>
        <w:numPr>
          <w:ilvl w:val="0"/>
          <w:numId w:val="17"/>
        </w:numPr>
        <w:rPr>
          <w:b/>
          <w:sz w:val="26"/>
          <w:szCs w:val="26"/>
        </w:rPr>
      </w:pPr>
      <w:r>
        <w:rPr>
          <w:rFonts w:cs="Arial"/>
          <w:szCs w:val="24"/>
        </w:rPr>
        <w:t xml:space="preserve">To </w:t>
      </w:r>
      <w:r w:rsidR="00B77E76">
        <w:rPr>
          <w:rFonts w:cs="Arial"/>
          <w:szCs w:val="24"/>
        </w:rPr>
        <w:t>work</w:t>
      </w:r>
      <w:r w:rsidR="002736EE">
        <w:rPr>
          <w:rFonts w:cs="Arial"/>
          <w:szCs w:val="24"/>
        </w:rPr>
        <w:t xml:space="preserve"> closely</w:t>
      </w:r>
      <w:r w:rsidR="00B77E76">
        <w:rPr>
          <w:rFonts w:cs="Arial"/>
          <w:szCs w:val="24"/>
        </w:rPr>
        <w:t xml:space="preserve"> with the </w:t>
      </w:r>
      <w:r w:rsidR="00771550">
        <w:rPr>
          <w:rFonts w:cs="Arial"/>
          <w:szCs w:val="24"/>
        </w:rPr>
        <w:t>Healthwatch</w:t>
      </w:r>
      <w:r w:rsidR="00B77E76">
        <w:rPr>
          <w:rFonts w:cs="Arial"/>
          <w:szCs w:val="24"/>
        </w:rPr>
        <w:t xml:space="preserve"> and </w:t>
      </w:r>
      <w:r w:rsidR="002736EE">
        <w:rPr>
          <w:rFonts w:cs="Arial"/>
          <w:szCs w:val="24"/>
        </w:rPr>
        <w:t>Community</w:t>
      </w:r>
      <w:r w:rsidR="00B77E76">
        <w:rPr>
          <w:rFonts w:cs="Arial"/>
          <w:szCs w:val="24"/>
        </w:rPr>
        <w:t xml:space="preserve"> Connect</w:t>
      </w:r>
      <w:r w:rsidR="002736EE">
        <w:rPr>
          <w:rFonts w:cs="Arial"/>
          <w:szCs w:val="24"/>
        </w:rPr>
        <w:t xml:space="preserve"> Coordinators</w:t>
      </w:r>
      <w:r w:rsidR="00771550">
        <w:rPr>
          <w:rFonts w:cs="Arial"/>
          <w:szCs w:val="24"/>
        </w:rPr>
        <w:t xml:space="preserve"> to ensure</w:t>
      </w:r>
      <w:r w:rsidR="007E2B59">
        <w:rPr>
          <w:rFonts w:cs="Arial"/>
          <w:szCs w:val="24"/>
        </w:rPr>
        <w:t xml:space="preserve"> </w:t>
      </w:r>
      <w:r w:rsidR="00FB7FF8">
        <w:rPr>
          <w:rFonts w:cs="Arial"/>
          <w:szCs w:val="24"/>
        </w:rPr>
        <w:t>efficient</w:t>
      </w:r>
      <w:r w:rsidR="007E2B59">
        <w:rPr>
          <w:rFonts w:cs="Arial"/>
          <w:szCs w:val="24"/>
        </w:rPr>
        <w:t xml:space="preserve"> </w:t>
      </w:r>
      <w:r w:rsidR="00A678FB">
        <w:rPr>
          <w:rFonts w:cs="Arial"/>
          <w:szCs w:val="24"/>
        </w:rPr>
        <w:t>delivery</w:t>
      </w:r>
      <w:r w:rsidR="00FB7FF8">
        <w:rPr>
          <w:rFonts w:cs="Arial"/>
          <w:szCs w:val="24"/>
        </w:rPr>
        <w:t xml:space="preserve"> of services</w:t>
      </w:r>
      <w:r w:rsidR="00A678FB">
        <w:rPr>
          <w:rFonts w:cs="Arial"/>
          <w:szCs w:val="24"/>
        </w:rPr>
        <w:t xml:space="preserve"> and intelligence gathering. </w:t>
      </w:r>
      <w:r w:rsidR="00771550">
        <w:rPr>
          <w:rFonts w:cs="Arial"/>
          <w:szCs w:val="24"/>
        </w:rPr>
        <w:t xml:space="preserve"> </w:t>
      </w:r>
    </w:p>
    <w:p w14:paraId="78A140D5" w14:textId="77777777" w:rsidR="00A678FB" w:rsidRDefault="00A678FB" w:rsidP="628CE433">
      <w:pPr>
        <w:rPr>
          <w:rFonts w:cs="Arial"/>
        </w:rPr>
      </w:pPr>
    </w:p>
    <w:p w14:paraId="26401E13" w14:textId="0DA52746" w:rsidR="628CE433" w:rsidRDefault="628CE433" w:rsidP="628CE433">
      <w:pPr>
        <w:rPr>
          <w:szCs w:val="24"/>
        </w:rPr>
      </w:pPr>
    </w:p>
    <w:p w14:paraId="6C6C3900" w14:textId="3FC6654A" w:rsidR="628CE433" w:rsidRDefault="628CE433" w:rsidP="628CE433">
      <w:pPr>
        <w:rPr>
          <w:szCs w:val="24"/>
        </w:rPr>
      </w:pPr>
    </w:p>
    <w:p w14:paraId="615CE95F" w14:textId="6E29046F" w:rsidR="628CE433" w:rsidRDefault="628CE433" w:rsidP="628CE433">
      <w:pPr>
        <w:rPr>
          <w:szCs w:val="24"/>
        </w:rPr>
      </w:pPr>
    </w:p>
    <w:p w14:paraId="71E4B018" w14:textId="46DDE1CC" w:rsidR="628CE433" w:rsidRDefault="628CE433" w:rsidP="628CE433">
      <w:pPr>
        <w:rPr>
          <w:szCs w:val="24"/>
        </w:rPr>
      </w:pPr>
    </w:p>
    <w:p w14:paraId="7C04DC21" w14:textId="3979A8BD" w:rsidR="628CE433" w:rsidRDefault="628CE433" w:rsidP="628CE433">
      <w:pPr>
        <w:rPr>
          <w:szCs w:val="24"/>
        </w:rPr>
      </w:pPr>
    </w:p>
    <w:p w14:paraId="47C8F31A" w14:textId="0B43A41E" w:rsidR="628CE433" w:rsidRDefault="628CE433" w:rsidP="628CE433">
      <w:pPr>
        <w:rPr>
          <w:szCs w:val="24"/>
        </w:rPr>
      </w:pPr>
    </w:p>
    <w:p w14:paraId="7080F226" w14:textId="578D24D6" w:rsidR="628CE433" w:rsidRDefault="628CE433" w:rsidP="628CE433">
      <w:pPr>
        <w:rPr>
          <w:szCs w:val="24"/>
        </w:rPr>
      </w:pPr>
    </w:p>
    <w:p w14:paraId="43BE432D" w14:textId="5D41206A" w:rsidR="00F315AF" w:rsidRDefault="00D96327" w:rsidP="00A678FB">
      <w:pPr>
        <w:rPr>
          <w:b/>
          <w:sz w:val="26"/>
          <w:szCs w:val="26"/>
        </w:rPr>
      </w:pPr>
      <w:r w:rsidRPr="00D96327">
        <w:rPr>
          <w:b/>
          <w:sz w:val="26"/>
          <w:szCs w:val="26"/>
        </w:rPr>
        <w:t>Job Description</w:t>
      </w:r>
    </w:p>
    <w:p w14:paraId="26857839" w14:textId="77777777" w:rsidR="00A678FB" w:rsidRPr="00F315AF" w:rsidRDefault="00A678FB" w:rsidP="00A678FB">
      <w:pPr>
        <w:rPr>
          <w:b/>
          <w:sz w:val="26"/>
          <w:szCs w:val="26"/>
        </w:rPr>
      </w:pPr>
    </w:p>
    <w:p w14:paraId="43BE432F" w14:textId="245786AE" w:rsidR="0078713D" w:rsidRPr="00744BF0" w:rsidRDefault="003B5930" w:rsidP="000C683B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szCs w:val="24"/>
        </w:rPr>
      </w:pPr>
      <w:r>
        <w:t xml:space="preserve">To develop and facilitate drop-in sessions, </w:t>
      </w:r>
      <w:r w:rsidR="63F3285B">
        <w:t>to</w:t>
      </w:r>
      <w:r>
        <w:t xml:space="preserve"> raise awareness </w:t>
      </w:r>
      <w:r w:rsidR="0581F2A1">
        <w:t>of</w:t>
      </w:r>
      <w:r w:rsidR="00744BF0">
        <w:t xml:space="preserve"> local</w:t>
      </w:r>
      <w:r w:rsidR="0581F2A1">
        <w:t xml:space="preserve"> services</w:t>
      </w:r>
      <w:commentRangeStart w:id="0"/>
      <w:commentRangeStart w:id="1"/>
      <w:r>
        <w:t>,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>
        <w:t xml:space="preserve"> assist in intelligence gathering and promote social inclusion</w:t>
      </w:r>
      <w:r w:rsidR="00A11F5C">
        <w:t xml:space="preserve">. </w:t>
      </w:r>
    </w:p>
    <w:p w14:paraId="1BCC011B" w14:textId="77777777" w:rsidR="0061305A" w:rsidRPr="00835CBA" w:rsidRDefault="0061305A" w:rsidP="0061305A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30" w14:textId="4645BE25" w:rsidR="0078713D" w:rsidRPr="00835CBA" w:rsidRDefault="009500F4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eastAsia="Arial" w:cs="Arial"/>
          <w:szCs w:val="24"/>
        </w:rPr>
      </w:pPr>
      <w:r>
        <w:t>To support</w:t>
      </w:r>
      <w:r w:rsidR="0078713D">
        <w:t xml:space="preserve"> the </w:t>
      </w:r>
      <w:r w:rsidR="191C6D21">
        <w:t xml:space="preserve">projects </w:t>
      </w:r>
      <w:r w:rsidR="7A6EBE99">
        <w:t>delivered by PCP in Stockton-on-Tees</w:t>
      </w:r>
      <w:r>
        <w:t xml:space="preserve"> to operate</w:t>
      </w:r>
      <w:r w:rsidR="0078713D">
        <w:t xml:space="preserve"> effectively and efficiently.</w:t>
      </w:r>
    </w:p>
    <w:p w14:paraId="43BE4331" w14:textId="77777777" w:rsidR="002F40D2" w:rsidRPr="00835CBA" w:rsidRDefault="002F40D2" w:rsidP="002F40D2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32" w14:textId="491392C1" w:rsidR="002F40D2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 xml:space="preserve">To ensure information about local </w:t>
      </w:r>
      <w:r w:rsidR="000D41D7">
        <w:t>services,</w:t>
      </w:r>
      <w:r>
        <w:t xml:space="preserve"> referral options and sources of support is relevant to the </w:t>
      </w:r>
      <w:r w:rsidR="005F513B">
        <w:t>community</w:t>
      </w:r>
      <w:r>
        <w:t xml:space="preserve"> and up to date.</w:t>
      </w:r>
    </w:p>
    <w:p w14:paraId="71C7007A" w14:textId="77777777" w:rsidR="00595A35" w:rsidRDefault="00595A35" w:rsidP="00595A35">
      <w:pPr>
        <w:pStyle w:val="ListParagraph"/>
        <w:rPr>
          <w:szCs w:val="24"/>
        </w:rPr>
      </w:pPr>
    </w:p>
    <w:p w14:paraId="5E61E8ED" w14:textId="47D5898C" w:rsidR="00595A35" w:rsidRPr="00835CBA" w:rsidRDefault="00595A35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 xml:space="preserve">To </w:t>
      </w:r>
      <w:r w:rsidR="001829EF">
        <w:t xml:space="preserve">provide support to </w:t>
      </w:r>
      <w:r w:rsidR="005F513B">
        <w:t xml:space="preserve">people who would like to be </w:t>
      </w:r>
      <w:r w:rsidR="001829EF">
        <w:t>Healthwatch Champions, ensuring an effective use of time and breadth of intelligence gathered</w:t>
      </w:r>
      <w:r w:rsidR="00951DFA">
        <w:t>.</w:t>
      </w:r>
    </w:p>
    <w:p w14:paraId="43BE4333" w14:textId="77777777" w:rsidR="0078713D" w:rsidRPr="00835CBA" w:rsidRDefault="0078713D" w:rsidP="0078713D">
      <w:pPr>
        <w:tabs>
          <w:tab w:val="left" w:pos="567"/>
          <w:tab w:val="left" w:pos="709"/>
        </w:tabs>
        <w:rPr>
          <w:szCs w:val="24"/>
        </w:rPr>
      </w:pPr>
    </w:p>
    <w:p w14:paraId="45580CED" w14:textId="3ED578D1" w:rsidR="00D11ED0" w:rsidRPr="00A10C44" w:rsidRDefault="0078713D" w:rsidP="00E9296E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 xml:space="preserve">To </w:t>
      </w:r>
      <w:r w:rsidR="002F40D2">
        <w:t xml:space="preserve">build on the </w:t>
      </w:r>
      <w:r w:rsidR="000D41D7">
        <w:t>public’s</w:t>
      </w:r>
      <w:r w:rsidR="002F40D2">
        <w:t xml:space="preserve"> desire</w:t>
      </w:r>
      <w:r w:rsidR="00AF2432">
        <w:t xml:space="preserve"> for</w:t>
      </w:r>
      <w:r w:rsidR="002F40D2">
        <w:t xml:space="preserve"> </w:t>
      </w:r>
      <w:r w:rsidR="00144A98">
        <w:t xml:space="preserve">improved </w:t>
      </w:r>
      <w:r w:rsidR="76F5C8BB">
        <w:t>m</w:t>
      </w:r>
      <w:r w:rsidR="00144A98">
        <w:t xml:space="preserve">ental </w:t>
      </w:r>
      <w:r w:rsidR="68B9E089">
        <w:t>h</w:t>
      </w:r>
      <w:r w:rsidR="00144A98">
        <w:t>ealth</w:t>
      </w:r>
      <w:r w:rsidR="00AF2432">
        <w:t xml:space="preserve">, reduced </w:t>
      </w:r>
      <w:r w:rsidR="00F423FB">
        <w:t>isolation,</w:t>
      </w:r>
      <w:r w:rsidR="00AF2432">
        <w:t xml:space="preserve"> and a </w:t>
      </w:r>
      <w:r w:rsidR="008B7FE3">
        <w:t>healthier</w:t>
      </w:r>
      <w:r w:rsidR="002F40D2">
        <w:t xml:space="preserve"> future by ensuring that</w:t>
      </w:r>
      <w:r w:rsidR="008B7FE3">
        <w:t xml:space="preserve"> </w:t>
      </w:r>
      <w:r w:rsidR="002C2D69">
        <w:t>people can access the right support at the right time</w:t>
      </w:r>
      <w:r w:rsidR="0DB29E1D">
        <w:t xml:space="preserve"> and</w:t>
      </w:r>
      <w:r w:rsidR="002C2D69">
        <w:t xml:space="preserve"> are </w:t>
      </w:r>
      <w:r w:rsidR="008A7D9D">
        <w:t xml:space="preserve">signposted </w:t>
      </w:r>
      <w:r w:rsidR="002C2D69">
        <w:t xml:space="preserve">appropriately </w:t>
      </w:r>
      <w:r w:rsidR="008A7D9D">
        <w:t>to services that help</w:t>
      </w:r>
      <w:r w:rsidR="00105998">
        <w:t xml:space="preserve"> to make healthier choices about diet, physical </w:t>
      </w:r>
      <w:proofErr w:type="gramStart"/>
      <w:r w:rsidR="00105998">
        <w:t>activity</w:t>
      </w:r>
      <w:proofErr w:type="gramEnd"/>
      <w:r w:rsidR="00105998">
        <w:t xml:space="preserve"> and lifestyle.</w:t>
      </w:r>
    </w:p>
    <w:p w14:paraId="43BE4335" w14:textId="77777777" w:rsidR="00105998" w:rsidRPr="00105998" w:rsidRDefault="00105998" w:rsidP="00105998">
      <w:pPr>
        <w:tabs>
          <w:tab w:val="left" w:pos="567"/>
          <w:tab w:val="left" w:pos="709"/>
        </w:tabs>
        <w:rPr>
          <w:szCs w:val="24"/>
        </w:rPr>
      </w:pPr>
    </w:p>
    <w:p w14:paraId="7B68915A" w14:textId="1E20DC93" w:rsidR="00654716" w:rsidRPr="00654716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</w:t>
      </w:r>
      <w:r w:rsidR="00820B97" w:rsidRPr="628CE433">
        <w:rPr>
          <w:rFonts w:cs="Arial"/>
        </w:rPr>
        <w:t xml:space="preserve"> work with </w:t>
      </w:r>
      <w:r w:rsidR="003C2C05" w:rsidRPr="628CE433">
        <w:rPr>
          <w:rFonts w:cs="Arial"/>
        </w:rPr>
        <w:t>har</w:t>
      </w:r>
      <w:r w:rsidR="003A68DC" w:rsidRPr="628CE433">
        <w:rPr>
          <w:rFonts w:cs="Arial"/>
        </w:rPr>
        <w:t xml:space="preserve">der to reach groups to </w:t>
      </w:r>
      <w:r w:rsidR="00631776" w:rsidRPr="628CE433">
        <w:rPr>
          <w:rFonts w:cs="Arial"/>
        </w:rPr>
        <w:t>promote</w:t>
      </w:r>
      <w:r w:rsidRPr="628CE433">
        <w:rPr>
          <w:rFonts w:cs="Arial"/>
        </w:rPr>
        <w:t xml:space="preserve"> guid</w:t>
      </w:r>
      <w:r w:rsidR="003A68DC" w:rsidRPr="628CE433">
        <w:rPr>
          <w:rFonts w:cs="Arial"/>
        </w:rPr>
        <w:t>ance</w:t>
      </w:r>
      <w:r w:rsidRPr="628CE433">
        <w:rPr>
          <w:rFonts w:cs="Arial"/>
        </w:rPr>
        <w:t xml:space="preserve"> and support</w:t>
      </w:r>
      <w:r w:rsidR="003A68DC" w:rsidRPr="628CE433">
        <w:rPr>
          <w:rFonts w:cs="Arial"/>
        </w:rPr>
        <w:t xml:space="preserve"> to</w:t>
      </w:r>
      <w:r w:rsidRPr="628CE433">
        <w:rPr>
          <w:rFonts w:cs="Arial"/>
        </w:rPr>
        <w:t xml:space="preserve"> </w:t>
      </w:r>
      <w:r w:rsidR="00061252" w:rsidRPr="628CE433">
        <w:rPr>
          <w:rFonts w:cs="Arial"/>
        </w:rPr>
        <w:t xml:space="preserve">make positive changes </w:t>
      </w:r>
      <w:r w:rsidR="00654716" w:rsidRPr="628CE433">
        <w:rPr>
          <w:rFonts w:cs="Arial"/>
        </w:rPr>
        <w:t>to</w:t>
      </w:r>
      <w:r w:rsidR="00463BD4" w:rsidRPr="628CE433">
        <w:rPr>
          <w:rFonts w:cs="Arial"/>
        </w:rPr>
        <w:t xml:space="preserve"> improve</w:t>
      </w:r>
      <w:r w:rsidRPr="628CE433">
        <w:rPr>
          <w:rFonts w:cs="Arial"/>
        </w:rPr>
        <w:t xml:space="preserve"> health and wellbeing</w:t>
      </w:r>
      <w:r w:rsidR="00654716" w:rsidRPr="628CE433">
        <w:rPr>
          <w:rFonts w:cs="Arial"/>
        </w:rPr>
        <w:t>.</w:t>
      </w:r>
    </w:p>
    <w:p w14:paraId="20701C3D" w14:textId="77777777" w:rsidR="00654716" w:rsidRPr="00463BD4" w:rsidRDefault="00654716" w:rsidP="00654716">
      <w:pPr>
        <w:tabs>
          <w:tab w:val="left" w:pos="567"/>
          <w:tab w:val="left" w:pos="709"/>
        </w:tabs>
        <w:ind w:left="567"/>
        <w:rPr>
          <w:rFonts w:cs="Arial"/>
          <w:color w:val="FF0000"/>
          <w:szCs w:val="24"/>
        </w:rPr>
      </w:pPr>
    </w:p>
    <w:p w14:paraId="43BE4338" w14:textId="77777777" w:rsidR="002F40D2" w:rsidRPr="00835CBA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refer complex cases to GPs or appropr</w:t>
      </w:r>
      <w:r w:rsidR="00851DC3" w:rsidRPr="628CE433">
        <w:rPr>
          <w:rFonts w:cs="Arial"/>
        </w:rPr>
        <w:t>iate services for re-assessment.</w:t>
      </w:r>
    </w:p>
    <w:p w14:paraId="43BE4339" w14:textId="77777777" w:rsidR="00851DC3" w:rsidRPr="00835CBA" w:rsidRDefault="00851DC3" w:rsidP="00851DC3">
      <w:pPr>
        <w:pStyle w:val="ListParagraph"/>
        <w:rPr>
          <w:rFonts w:cs="Arial"/>
          <w:szCs w:val="24"/>
        </w:rPr>
      </w:pPr>
    </w:p>
    <w:p w14:paraId="43BE433A" w14:textId="77777777" w:rsidR="00851DC3" w:rsidRPr="00835CBA" w:rsidRDefault="00851DC3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provide appropriate feedback to referrers.</w:t>
      </w:r>
    </w:p>
    <w:p w14:paraId="43BE433B" w14:textId="77777777" w:rsidR="002F40D2" w:rsidRPr="00835CBA" w:rsidRDefault="002F40D2" w:rsidP="002F40D2">
      <w:pPr>
        <w:pStyle w:val="ListParagraph"/>
        <w:rPr>
          <w:rFonts w:cs="Arial"/>
          <w:szCs w:val="24"/>
        </w:rPr>
      </w:pPr>
    </w:p>
    <w:p w14:paraId="43BE433C" w14:textId="77777777" w:rsidR="002F40D2" w:rsidRPr="00835CBA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 xml:space="preserve">To ensure diary is managed </w:t>
      </w:r>
      <w:r w:rsidR="000D41D7" w:rsidRPr="628CE433">
        <w:rPr>
          <w:rFonts w:cs="Arial"/>
        </w:rPr>
        <w:t>effectively</w:t>
      </w:r>
      <w:r w:rsidRPr="628CE433">
        <w:rPr>
          <w:rFonts w:cs="Arial"/>
        </w:rPr>
        <w:t xml:space="preserve"> through </w:t>
      </w:r>
      <w:r w:rsidR="000D41D7" w:rsidRPr="628CE433">
        <w:rPr>
          <w:rFonts w:cs="Arial"/>
        </w:rPr>
        <w:t>prioritisation</w:t>
      </w:r>
      <w:r w:rsidRPr="628CE433">
        <w:rPr>
          <w:rFonts w:cs="Arial"/>
        </w:rPr>
        <w:t xml:space="preserve">, </w:t>
      </w:r>
      <w:proofErr w:type="gramStart"/>
      <w:r w:rsidR="000D41D7" w:rsidRPr="628CE433">
        <w:rPr>
          <w:rFonts w:cs="Arial"/>
        </w:rPr>
        <w:t>organisation</w:t>
      </w:r>
      <w:proofErr w:type="gramEnd"/>
      <w:r w:rsidRPr="628CE433">
        <w:rPr>
          <w:rFonts w:cs="Arial"/>
        </w:rPr>
        <w:t xml:space="preserve"> and planning.</w:t>
      </w:r>
    </w:p>
    <w:p w14:paraId="43BE433D" w14:textId="77777777" w:rsidR="002F40D2" w:rsidRPr="00835CBA" w:rsidRDefault="002F40D2" w:rsidP="002F40D2">
      <w:pPr>
        <w:tabs>
          <w:tab w:val="left" w:pos="567"/>
          <w:tab w:val="left" w:pos="709"/>
        </w:tabs>
        <w:rPr>
          <w:rFonts w:cs="Arial"/>
          <w:szCs w:val="24"/>
        </w:rPr>
      </w:pPr>
      <w:r w:rsidRPr="00835CBA">
        <w:rPr>
          <w:rFonts w:cs="Arial"/>
          <w:szCs w:val="24"/>
        </w:rPr>
        <w:t xml:space="preserve"> </w:t>
      </w:r>
    </w:p>
    <w:p w14:paraId="43BE433F" w14:textId="5D7E5FBE" w:rsidR="00276CCB" w:rsidRPr="00ED1A2F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Wor</w:t>
      </w:r>
      <w:r w:rsidR="00276CCB" w:rsidRPr="628CE433">
        <w:rPr>
          <w:rFonts w:cs="Arial"/>
        </w:rPr>
        <w:t xml:space="preserve">k with </w:t>
      </w:r>
      <w:r w:rsidR="0078713D" w:rsidRPr="628CE433">
        <w:rPr>
          <w:rFonts w:cs="Arial"/>
        </w:rPr>
        <w:t xml:space="preserve">partners and existing </w:t>
      </w:r>
      <w:r w:rsidR="00276CCB" w:rsidRPr="628CE433">
        <w:rPr>
          <w:rFonts w:cs="Arial"/>
        </w:rPr>
        <w:t xml:space="preserve">groups to </w:t>
      </w:r>
      <w:r w:rsidR="0078713D" w:rsidRPr="628CE433">
        <w:rPr>
          <w:rFonts w:cs="Arial"/>
        </w:rPr>
        <w:t>develop the</w:t>
      </w:r>
      <w:r w:rsidR="00851DC3" w:rsidRPr="628CE433">
        <w:rPr>
          <w:rFonts w:cs="Arial"/>
        </w:rPr>
        <w:t xml:space="preserve"> </w:t>
      </w:r>
      <w:r w:rsidR="008D2AC7" w:rsidRPr="628CE433">
        <w:rPr>
          <w:rFonts w:cs="Arial"/>
        </w:rPr>
        <w:t xml:space="preserve">referral pathways for </w:t>
      </w:r>
      <w:r w:rsidR="00ED1A2F" w:rsidRPr="628CE433">
        <w:rPr>
          <w:rFonts w:cs="Arial"/>
        </w:rPr>
        <w:t>support,</w:t>
      </w:r>
      <w:r w:rsidR="00BC7F84" w:rsidRPr="628CE433">
        <w:rPr>
          <w:rFonts w:cs="Arial"/>
        </w:rPr>
        <w:t xml:space="preserve"> particularly</w:t>
      </w:r>
      <w:r w:rsidR="00105998" w:rsidRPr="628CE433">
        <w:rPr>
          <w:rFonts w:cs="Arial"/>
        </w:rPr>
        <w:t xml:space="preserve"> disadvantaged </w:t>
      </w:r>
      <w:r w:rsidR="00623DD0" w:rsidRPr="628CE433">
        <w:rPr>
          <w:rFonts w:cs="Arial"/>
        </w:rPr>
        <w:t>groups,</w:t>
      </w:r>
      <w:r w:rsidR="00105998" w:rsidRPr="628CE433">
        <w:rPr>
          <w:rFonts w:cs="Arial"/>
        </w:rPr>
        <w:t xml:space="preserve"> and areas.</w:t>
      </w:r>
    </w:p>
    <w:p w14:paraId="43BE4341" w14:textId="77777777" w:rsidR="00583960" w:rsidRDefault="00583960" w:rsidP="00583960">
      <w:pPr>
        <w:pStyle w:val="ListParagraph"/>
        <w:rPr>
          <w:rFonts w:cs="Arial"/>
          <w:szCs w:val="24"/>
        </w:rPr>
      </w:pPr>
    </w:p>
    <w:p w14:paraId="0300639F" w14:textId="3A8F9E21" w:rsidR="00F21739" w:rsidRDefault="00583960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 xml:space="preserve">To </w:t>
      </w:r>
      <w:r w:rsidR="00ED1A2F" w:rsidRPr="628CE433">
        <w:rPr>
          <w:rFonts w:cs="Arial"/>
        </w:rPr>
        <w:t xml:space="preserve">work with the Covid </w:t>
      </w:r>
      <w:r w:rsidR="00F21739" w:rsidRPr="628CE433">
        <w:rPr>
          <w:rFonts w:cs="Arial"/>
        </w:rPr>
        <w:t>Marshalls to ensure correct messages are promoted throughout the area</w:t>
      </w:r>
      <w:r w:rsidR="00E91D48" w:rsidRPr="628CE433">
        <w:rPr>
          <w:rFonts w:cs="Arial"/>
        </w:rPr>
        <w:t xml:space="preserve"> and signposted accordingly</w:t>
      </w:r>
      <w:r w:rsidR="00F21739" w:rsidRPr="628CE433">
        <w:rPr>
          <w:rFonts w:cs="Arial"/>
        </w:rPr>
        <w:t xml:space="preserve"> </w:t>
      </w:r>
    </w:p>
    <w:p w14:paraId="40FA7300" w14:textId="77777777" w:rsidR="00F21739" w:rsidRDefault="00F21739" w:rsidP="00F21739">
      <w:pPr>
        <w:pStyle w:val="ListParagraph"/>
        <w:rPr>
          <w:rFonts w:cs="Arial"/>
          <w:szCs w:val="24"/>
        </w:rPr>
      </w:pPr>
    </w:p>
    <w:p w14:paraId="43BE4342" w14:textId="64055210" w:rsidR="00583960" w:rsidRPr="00835CBA" w:rsidRDefault="00F21739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 xml:space="preserve">To be able to </w:t>
      </w:r>
      <w:r w:rsidR="005D3A1F" w:rsidRPr="628CE433">
        <w:rPr>
          <w:rFonts w:cs="Arial"/>
        </w:rPr>
        <w:t>adapt</w:t>
      </w:r>
      <w:r w:rsidRPr="628CE433">
        <w:rPr>
          <w:rFonts w:cs="Arial"/>
        </w:rPr>
        <w:t xml:space="preserve"> to changing situations</w:t>
      </w:r>
      <w:r w:rsidR="005D3A1F" w:rsidRPr="628CE433">
        <w:rPr>
          <w:rFonts w:cs="Arial"/>
        </w:rPr>
        <w:t>, such as the need to work digitally</w:t>
      </w:r>
      <w:r w:rsidR="000306FE" w:rsidRPr="628CE433">
        <w:rPr>
          <w:rFonts w:cs="Arial"/>
        </w:rPr>
        <w:t>/remo</w:t>
      </w:r>
      <w:r w:rsidR="00F06E7C" w:rsidRPr="628CE433">
        <w:rPr>
          <w:rFonts w:cs="Arial"/>
        </w:rPr>
        <w:t xml:space="preserve">tely </w:t>
      </w:r>
      <w:r w:rsidR="005D3A1F" w:rsidRPr="628CE433">
        <w:rPr>
          <w:rFonts w:cs="Arial"/>
        </w:rPr>
        <w:t>with partners and the community if required</w:t>
      </w:r>
      <w:r w:rsidR="00F06E7C" w:rsidRPr="628CE433">
        <w:rPr>
          <w:rFonts w:cs="Arial"/>
        </w:rPr>
        <w:t xml:space="preserve"> and </w:t>
      </w:r>
      <w:r w:rsidR="00583960" w:rsidRPr="628CE433">
        <w:rPr>
          <w:rFonts w:cs="Arial"/>
        </w:rPr>
        <w:t xml:space="preserve">support the development of online workshops that </w:t>
      </w:r>
      <w:r w:rsidR="00F06E7C" w:rsidRPr="628CE433">
        <w:rPr>
          <w:rFonts w:cs="Arial"/>
        </w:rPr>
        <w:t>improve</w:t>
      </w:r>
      <w:r w:rsidR="00583960" w:rsidRPr="628CE433">
        <w:rPr>
          <w:rFonts w:cs="Arial"/>
        </w:rPr>
        <w:t xml:space="preserve"> health, </w:t>
      </w:r>
      <w:proofErr w:type="gramStart"/>
      <w:r w:rsidR="00583960" w:rsidRPr="628CE433">
        <w:rPr>
          <w:rFonts w:cs="Arial"/>
        </w:rPr>
        <w:t>wellbeing</w:t>
      </w:r>
      <w:proofErr w:type="gramEnd"/>
      <w:r w:rsidR="00583960" w:rsidRPr="628CE433">
        <w:rPr>
          <w:rFonts w:cs="Arial"/>
        </w:rPr>
        <w:t xml:space="preserve"> and social inclusion</w:t>
      </w:r>
    </w:p>
    <w:p w14:paraId="43BE4343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6092888E" w14:textId="036D40E2" w:rsidR="002467A7" w:rsidRPr="00E91D48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>
        <w:t>To</w:t>
      </w:r>
      <w:r w:rsidR="00D31B0B">
        <w:t xml:space="preserve"> continue with the development of i</w:t>
      </w:r>
      <w:r w:rsidR="00E827D8">
        <w:t>nformation</w:t>
      </w:r>
      <w:r w:rsidR="00D31B0B">
        <w:t xml:space="preserve"> gathering </w:t>
      </w:r>
      <w:r w:rsidR="00E827D8">
        <w:t>mechanisms that</w:t>
      </w:r>
      <w:r>
        <w:t xml:space="preserve"> encourage </w:t>
      </w:r>
      <w:r w:rsidR="00E827D8">
        <w:t xml:space="preserve">public involvement </w:t>
      </w:r>
      <w:r w:rsidR="002467A7">
        <w:t>and increase feedback and referrals.</w:t>
      </w:r>
    </w:p>
    <w:p w14:paraId="43BE4347" w14:textId="77777777" w:rsidR="008D2AC7" w:rsidRPr="00835CBA" w:rsidRDefault="008D2AC7" w:rsidP="008D2AC7">
      <w:pPr>
        <w:pStyle w:val="ListParagraph"/>
        <w:rPr>
          <w:rFonts w:cs="Arial"/>
          <w:szCs w:val="24"/>
        </w:rPr>
      </w:pPr>
    </w:p>
    <w:p w14:paraId="43BE4348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lastRenderedPageBreak/>
        <w:t xml:space="preserve">To </w:t>
      </w:r>
      <w:r w:rsidR="009500F4" w:rsidRPr="628CE433">
        <w:rPr>
          <w:rFonts w:cs="Arial"/>
        </w:rPr>
        <w:t>ensure</w:t>
      </w:r>
      <w:r w:rsidR="0028524B" w:rsidRPr="628CE433">
        <w:rPr>
          <w:rFonts w:cs="Arial"/>
        </w:rPr>
        <w:t xml:space="preserve"> personal, venue and activity risk assessments </w:t>
      </w:r>
      <w:r w:rsidR="009500F4" w:rsidRPr="628CE433">
        <w:rPr>
          <w:rFonts w:cs="Arial"/>
        </w:rPr>
        <w:t>are updated and followed as</w:t>
      </w:r>
      <w:r w:rsidRPr="628CE433">
        <w:rPr>
          <w:rFonts w:cs="Arial"/>
        </w:rPr>
        <w:t xml:space="preserve"> required.</w:t>
      </w:r>
    </w:p>
    <w:p w14:paraId="43BE4349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4A" w14:textId="6D0ECAAF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>
        <w:t>To be responsible for data management of clients including inputting information onto databases and</w:t>
      </w:r>
      <w:r w:rsidR="00E91D48">
        <w:t xml:space="preserve"> supporting </w:t>
      </w:r>
      <w:r w:rsidR="006F6A19">
        <w:t xml:space="preserve">with </w:t>
      </w:r>
      <w:r w:rsidR="00194354">
        <w:t xml:space="preserve">developing informative </w:t>
      </w:r>
      <w:r>
        <w:t>reports.</w:t>
      </w:r>
    </w:p>
    <w:p w14:paraId="43BE434B" w14:textId="77777777" w:rsidR="00276CCB" w:rsidRPr="00835CBA" w:rsidRDefault="00276CCB" w:rsidP="0078713D">
      <w:pPr>
        <w:pStyle w:val="ListParagraph"/>
        <w:tabs>
          <w:tab w:val="left" w:pos="567"/>
          <w:tab w:val="left" w:pos="709"/>
        </w:tabs>
        <w:ind w:left="567" w:hanging="567"/>
        <w:rPr>
          <w:szCs w:val="24"/>
        </w:rPr>
      </w:pPr>
    </w:p>
    <w:p w14:paraId="43BE434C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>
        <w:t xml:space="preserve">To collate and present verbal and written </w:t>
      </w:r>
      <w:r w:rsidR="00583960">
        <w:t>updates</w:t>
      </w:r>
      <w:r>
        <w:t xml:space="preserve"> when required.</w:t>
      </w:r>
      <w:r w:rsidRPr="628CE433">
        <w:rPr>
          <w:rFonts w:cs="Arial"/>
        </w:rPr>
        <w:t xml:space="preserve"> </w:t>
      </w:r>
    </w:p>
    <w:p w14:paraId="43BE434D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4E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>
        <w:t>To contribute to the development of systems and procedures, and the whole team approach in meeting quality and performance targets.</w:t>
      </w:r>
    </w:p>
    <w:p w14:paraId="43BE434F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50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assist with the evaluation of services and sessions as appropriate.</w:t>
      </w:r>
    </w:p>
    <w:p w14:paraId="43BE4351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52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assist with marketing and promotion activities, including supporting events and publicity campaigns.</w:t>
      </w:r>
    </w:p>
    <w:p w14:paraId="43BE4353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54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work flexibly as part of the Project team and to provide cover for colleagues as required maintaining appropriate staffing levels within projects.</w:t>
      </w:r>
    </w:p>
    <w:p w14:paraId="43BE4355" w14:textId="77777777" w:rsidR="0028524B" w:rsidRPr="00835CBA" w:rsidRDefault="0028524B" w:rsidP="002F40D2">
      <w:pPr>
        <w:tabs>
          <w:tab w:val="left" w:pos="567"/>
          <w:tab w:val="left" w:pos="709"/>
        </w:tabs>
        <w:rPr>
          <w:szCs w:val="24"/>
        </w:rPr>
      </w:pPr>
    </w:p>
    <w:p w14:paraId="43BE4356" w14:textId="77777777" w:rsidR="0078713D" w:rsidRPr="00835CBA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>To operate within the policies &amp; procedures of PCP</w:t>
      </w:r>
      <w:r w:rsidR="0028524B">
        <w:t>.</w:t>
      </w:r>
    </w:p>
    <w:p w14:paraId="43BE4357" w14:textId="77777777" w:rsidR="0028524B" w:rsidRPr="00835CBA" w:rsidRDefault="0028524B" w:rsidP="0028524B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58" w14:textId="77777777" w:rsidR="0078713D" w:rsidRPr="00835CBA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>To carry out all responsibilities with due regard to the organisation’s Equality and Diversity Policy.</w:t>
      </w:r>
    </w:p>
    <w:p w14:paraId="43BE4359" w14:textId="77777777" w:rsidR="0028524B" w:rsidRPr="00835CBA" w:rsidRDefault="0028524B" w:rsidP="0028524B">
      <w:pPr>
        <w:tabs>
          <w:tab w:val="left" w:pos="567"/>
          <w:tab w:val="left" w:pos="709"/>
        </w:tabs>
        <w:rPr>
          <w:szCs w:val="24"/>
        </w:rPr>
      </w:pPr>
    </w:p>
    <w:p w14:paraId="43BE435A" w14:textId="77777777" w:rsidR="0078713D" w:rsidRPr="00835CBA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>To undertake any training and development deemed appropriate</w:t>
      </w:r>
      <w:r w:rsidR="0028524B">
        <w:t>.</w:t>
      </w:r>
    </w:p>
    <w:p w14:paraId="43BE435B" w14:textId="77777777" w:rsidR="0028524B" w:rsidRPr="00835CBA" w:rsidRDefault="0028524B" w:rsidP="0028524B">
      <w:pPr>
        <w:tabs>
          <w:tab w:val="left" w:pos="567"/>
          <w:tab w:val="left" w:pos="709"/>
        </w:tabs>
        <w:rPr>
          <w:szCs w:val="24"/>
        </w:rPr>
      </w:pPr>
    </w:p>
    <w:p w14:paraId="43BE435C" w14:textId="77777777" w:rsidR="0078713D" w:rsidRPr="00835CBA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>To monitor &amp; maintain Health &amp; Safety and security within the workplace</w:t>
      </w:r>
      <w:r w:rsidR="0028524B">
        <w:t>.</w:t>
      </w:r>
    </w:p>
    <w:p w14:paraId="43BE435D" w14:textId="77777777" w:rsidR="0028524B" w:rsidRPr="00835CBA" w:rsidRDefault="0028524B" w:rsidP="0028524B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5E" w14:textId="77777777" w:rsidR="0078713D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 xml:space="preserve">To undertake any other such duties which are deemed appropriate by </w:t>
      </w:r>
      <w:r w:rsidR="0028524B">
        <w:t xml:space="preserve">your </w:t>
      </w:r>
      <w:r>
        <w:t>Line Manager</w:t>
      </w:r>
      <w:r w:rsidR="0028524B">
        <w:t>.</w:t>
      </w:r>
    </w:p>
    <w:p w14:paraId="43BE435F" w14:textId="77777777" w:rsidR="009500F4" w:rsidRDefault="009500F4" w:rsidP="009500F4">
      <w:pPr>
        <w:pStyle w:val="ListParagraph"/>
        <w:rPr>
          <w:szCs w:val="24"/>
        </w:rPr>
      </w:pPr>
    </w:p>
    <w:p w14:paraId="43BE4360" w14:textId="77777777" w:rsidR="009500F4" w:rsidRDefault="009500F4" w:rsidP="009500F4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61" w14:textId="77777777" w:rsidR="00BC7F84" w:rsidRPr="00BC7F84" w:rsidRDefault="00BC7F84" w:rsidP="00BC7F84">
      <w:pPr>
        <w:pStyle w:val="ListParagraph"/>
        <w:rPr>
          <w:sz w:val="4"/>
          <w:szCs w:val="4"/>
        </w:rPr>
      </w:pPr>
    </w:p>
    <w:p w14:paraId="43BE4362" w14:textId="77777777" w:rsidR="005D6E6E" w:rsidRPr="00F315AF" w:rsidRDefault="005D6E6E" w:rsidP="00F315AF">
      <w:pPr>
        <w:tabs>
          <w:tab w:val="left" w:pos="567"/>
        </w:tabs>
        <w:ind w:left="567" w:hanging="567"/>
        <w:rPr>
          <w:b/>
          <w:sz w:val="26"/>
          <w:szCs w:val="26"/>
        </w:rPr>
      </w:pPr>
    </w:p>
    <w:sectPr w:rsidR="005D6E6E" w:rsidRPr="00F315AF" w:rsidSect="00611091">
      <w:footerReference w:type="default" r:id="rId17"/>
      <w:pgSz w:w="12240" w:h="15840"/>
      <w:pgMar w:top="1440" w:right="1800" w:bottom="1440" w:left="135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ni McHale" w:date="2021-10-12T11:58:00Z" w:initials="TM">
    <w:p w14:paraId="731B08A3" w14:textId="5923FD18" w:rsidR="19C55366" w:rsidRDefault="19C55366">
      <w:r>
        <w:t>ours or in general</w:t>
      </w:r>
      <w:r>
        <w:annotationRef/>
      </w:r>
    </w:p>
  </w:comment>
  <w:comment w:id="1" w:author="Natasha Judge" w:date="2021-10-12T13:22:00Z" w:initials="NJ">
    <w:p w14:paraId="250B9F7B" w14:textId="411A38EC" w:rsidR="628CE433" w:rsidRDefault="628CE433">
      <w:pPr>
        <w:pStyle w:val="CommentText"/>
      </w:pPr>
      <w:r>
        <w:t xml:space="preserve">I have put awareness of services...as its a collective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1B08A3" w15:done="0"/>
  <w15:commentEx w15:paraId="250B9F7B" w15:paraIdParent="731B08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E47F78" w16cex:dateUtc="2021-10-12T10:58:00Z"/>
  <w16cex:commentExtensible w16cex:durableId="1201FDAA" w16cex:dateUtc="2021-10-12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1B08A3" w16cid:durableId="21E47F78"/>
  <w16cid:commentId w16cid:paraId="250B9F7B" w16cid:durableId="1201FD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43F0" w14:textId="77777777" w:rsidR="007D0A3F" w:rsidRDefault="007D0A3F">
      <w:r>
        <w:separator/>
      </w:r>
    </w:p>
  </w:endnote>
  <w:endnote w:type="continuationSeparator" w:id="0">
    <w:p w14:paraId="0A2FC999" w14:textId="77777777" w:rsidR="007D0A3F" w:rsidRDefault="007D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436B" w14:textId="4BAA9AF8" w:rsidR="00105998" w:rsidRDefault="00105998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3B3F35">
      <w:rPr>
        <w:noProof/>
        <w:sz w:val="16"/>
      </w:rPr>
      <w:t>https://pcpuknet-my.sharepoint.com/personal/natasha_judge_pcp_uk_net/Documents/Engagment &amp; Signposting Officer/SSNP Link Worker  JD NEW.docx</w:t>
    </w:r>
    <w:r>
      <w:rPr>
        <w:sz w:val="16"/>
      </w:rPr>
      <w:fldChar w:fldCharType="end"/>
    </w:r>
    <w:r>
      <w:rPr>
        <w:sz w:val="16"/>
      </w:rPr>
      <w:t xml:space="preserve">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1065" w14:textId="77777777" w:rsidR="007D0A3F" w:rsidRDefault="007D0A3F">
      <w:r>
        <w:separator/>
      </w:r>
    </w:p>
  </w:footnote>
  <w:footnote w:type="continuationSeparator" w:id="0">
    <w:p w14:paraId="33E60786" w14:textId="77777777" w:rsidR="007D0A3F" w:rsidRDefault="007D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2C1"/>
    <w:multiLevelType w:val="hybridMultilevel"/>
    <w:tmpl w:val="AE8E02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7887"/>
    <w:multiLevelType w:val="hybridMultilevel"/>
    <w:tmpl w:val="6D389838"/>
    <w:lvl w:ilvl="0" w:tplc="58C86194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91D1D"/>
    <w:multiLevelType w:val="hybridMultilevel"/>
    <w:tmpl w:val="19DA1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A2F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7E07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994318"/>
    <w:multiLevelType w:val="hybridMultilevel"/>
    <w:tmpl w:val="61E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57AF"/>
    <w:multiLevelType w:val="hybridMultilevel"/>
    <w:tmpl w:val="50CAA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30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2F7E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0BF4613"/>
    <w:multiLevelType w:val="hybridMultilevel"/>
    <w:tmpl w:val="0A78E1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E7D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84D1A64"/>
    <w:multiLevelType w:val="hybridMultilevel"/>
    <w:tmpl w:val="65E8F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B303B"/>
    <w:multiLevelType w:val="hybridMultilevel"/>
    <w:tmpl w:val="0802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F201A"/>
    <w:multiLevelType w:val="hybridMultilevel"/>
    <w:tmpl w:val="91DAC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53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9349959">
    <w:abstractNumId w:val="7"/>
  </w:num>
  <w:num w:numId="2" w16cid:durableId="983240561">
    <w:abstractNumId w:val="14"/>
  </w:num>
  <w:num w:numId="3" w16cid:durableId="1393775713">
    <w:abstractNumId w:val="4"/>
  </w:num>
  <w:num w:numId="4" w16cid:durableId="885995229">
    <w:abstractNumId w:val="3"/>
  </w:num>
  <w:num w:numId="5" w16cid:durableId="2075472501">
    <w:abstractNumId w:val="10"/>
  </w:num>
  <w:num w:numId="6" w16cid:durableId="407771801">
    <w:abstractNumId w:val="8"/>
  </w:num>
  <w:num w:numId="7" w16cid:durableId="1785691453">
    <w:abstractNumId w:val="1"/>
  </w:num>
  <w:num w:numId="8" w16cid:durableId="1818833938">
    <w:abstractNumId w:val="2"/>
  </w:num>
  <w:num w:numId="9" w16cid:durableId="987706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5131539">
    <w:abstractNumId w:val="9"/>
  </w:num>
  <w:num w:numId="11" w16cid:durableId="1947738269">
    <w:abstractNumId w:val="0"/>
  </w:num>
  <w:num w:numId="12" w16cid:durableId="2101873600">
    <w:abstractNumId w:val="12"/>
  </w:num>
  <w:num w:numId="13" w16cid:durableId="1523084919">
    <w:abstractNumId w:val="13"/>
  </w:num>
  <w:num w:numId="14" w16cid:durableId="1822379464">
    <w:abstractNumId w:val="6"/>
  </w:num>
  <w:num w:numId="15" w16cid:durableId="1413118017">
    <w:abstractNumId w:val="5"/>
  </w:num>
  <w:num w:numId="16" w16cid:durableId="253366850">
    <w:abstractNumId w:val="11"/>
  </w:num>
  <w:num w:numId="17" w16cid:durableId="11352140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ni McHale">
    <w15:presenceInfo w15:providerId="AD" w15:userId="S::toni.mchale@pcp.uk.net::3c9cde99-06f8-4e88-b5db-6f3d35bcffdc"/>
  </w15:person>
  <w15:person w15:author="Natasha Judge">
    <w15:presenceInfo w15:providerId="AD" w15:userId="S::natasha.judge@pcp.uk.net::45d5bec9-e067-4d97-80e5-89fa6e0841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D6"/>
    <w:rsid w:val="0000483A"/>
    <w:rsid w:val="00020FFE"/>
    <w:rsid w:val="000306FE"/>
    <w:rsid w:val="000573B5"/>
    <w:rsid w:val="00061045"/>
    <w:rsid w:val="00061252"/>
    <w:rsid w:val="00076461"/>
    <w:rsid w:val="000964FB"/>
    <w:rsid w:val="000A5CF2"/>
    <w:rsid w:val="000C353F"/>
    <w:rsid w:val="000D0C48"/>
    <w:rsid w:val="000D1D16"/>
    <w:rsid w:val="000D41D7"/>
    <w:rsid w:val="000E0676"/>
    <w:rsid w:val="000F21FE"/>
    <w:rsid w:val="00105998"/>
    <w:rsid w:val="00123690"/>
    <w:rsid w:val="00144A98"/>
    <w:rsid w:val="0015124C"/>
    <w:rsid w:val="00152DFB"/>
    <w:rsid w:val="00155422"/>
    <w:rsid w:val="00173736"/>
    <w:rsid w:val="001829EF"/>
    <w:rsid w:val="00192EA6"/>
    <w:rsid w:val="00194354"/>
    <w:rsid w:val="001E32BB"/>
    <w:rsid w:val="001E64B7"/>
    <w:rsid w:val="001F3A40"/>
    <w:rsid w:val="002005FF"/>
    <w:rsid w:val="00205EC7"/>
    <w:rsid w:val="002075A2"/>
    <w:rsid w:val="002219D6"/>
    <w:rsid w:val="00223A0B"/>
    <w:rsid w:val="00225F75"/>
    <w:rsid w:val="002467A7"/>
    <w:rsid w:val="002619F1"/>
    <w:rsid w:val="00266B82"/>
    <w:rsid w:val="002736EE"/>
    <w:rsid w:val="00276CCB"/>
    <w:rsid w:val="00284D4D"/>
    <w:rsid w:val="0028524B"/>
    <w:rsid w:val="002B61D8"/>
    <w:rsid w:val="002C0BA8"/>
    <w:rsid w:val="002C2D69"/>
    <w:rsid w:val="002D2813"/>
    <w:rsid w:val="002D34DF"/>
    <w:rsid w:val="002F40D2"/>
    <w:rsid w:val="002F71C1"/>
    <w:rsid w:val="00304BA5"/>
    <w:rsid w:val="00305C8C"/>
    <w:rsid w:val="00327301"/>
    <w:rsid w:val="0033132A"/>
    <w:rsid w:val="00350B88"/>
    <w:rsid w:val="003746E3"/>
    <w:rsid w:val="003775E7"/>
    <w:rsid w:val="003A06F8"/>
    <w:rsid w:val="003A68DC"/>
    <w:rsid w:val="003A74CB"/>
    <w:rsid w:val="003B3F35"/>
    <w:rsid w:val="003B5930"/>
    <w:rsid w:val="003C18BC"/>
    <w:rsid w:val="003C222C"/>
    <w:rsid w:val="003C2C05"/>
    <w:rsid w:val="00403085"/>
    <w:rsid w:val="004124EC"/>
    <w:rsid w:val="00412D5A"/>
    <w:rsid w:val="0041632C"/>
    <w:rsid w:val="004324D4"/>
    <w:rsid w:val="004359B6"/>
    <w:rsid w:val="00463679"/>
    <w:rsid w:val="00463BD4"/>
    <w:rsid w:val="00464734"/>
    <w:rsid w:val="00472C29"/>
    <w:rsid w:val="00472F28"/>
    <w:rsid w:val="00492876"/>
    <w:rsid w:val="004B2D07"/>
    <w:rsid w:val="004D746F"/>
    <w:rsid w:val="004E084A"/>
    <w:rsid w:val="004E1A1F"/>
    <w:rsid w:val="004E7C0F"/>
    <w:rsid w:val="004F4CD7"/>
    <w:rsid w:val="00501429"/>
    <w:rsid w:val="00570DC7"/>
    <w:rsid w:val="005824EB"/>
    <w:rsid w:val="00583960"/>
    <w:rsid w:val="00595A35"/>
    <w:rsid w:val="005A2FFD"/>
    <w:rsid w:val="005B17BF"/>
    <w:rsid w:val="005D1922"/>
    <w:rsid w:val="005D3A1F"/>
    <w:rsid w:val="005D6E6E"/>
    <w:rsid w:val="005F513B"/>
    <w:rsid w:val="0060318F"/>
    <w:rsid w:val="00604F1C"/>
    <w:rsid w:val="00611091"/>
    <w:rsid w:val="0061305A"/>
    <w:rsid w:val="00623DD0"/>
    <w:rsid w:val="006302CE"/>
    <w:rsid w:val="00631776"/>
    <w:rsid w:val="00641B13"/>
    <w:rsid w:val="006444CD"/>
    <w:rsid w:val="00654716"/>
    <w:rsid w:val="00670E8E"/>
    <w:rsid w:val="00697782"/>
    <w:rsid w:val="006A3516"/>
    <w:rsid w:val="006C2AAC"/>
    <w:rsid w:val="006D3FEC"/>
    <w:rsid w:val="006E343B"/>
    <w:rsid w:val="006E4CE0"/>
    <w:rsid w:val="006F2735"/>
    <w:rsid w:val="006F6A19"/>
    <w:rsid w:val="00700B53"/>
    <w:rsid w:val="00744461"/>
    <w:rsid w:val="00744BF0"/>
    <w:rsid w:val="00753BDB"/>
    <w:rsid w:val="00761AFE"/>
    <w:rsid w:val="00771550"/>
    <w:rsid w:val="007743FE"/>
    <w:rsid w:val="0078713D"/>
    <w:rsid w:val="00787470"/>
    <w:rsid w:val="00790185"/>
    <w:rsid w:val="007A3BB0"/>
    <w:rsid w:val="007B59EE"/>
    <w:rsid w:val="007C0A76"/>
    <w:rsid w:val="007C31F0"/>
    <w:rsid w:val="007D0A3F"/>
    <w:rsid w:val="007D6745"/>
    <w:rsid w:val="007E2B59"/>
    <w:rsid w:val="007E668F"/>
    <w:rsid w:val="00812508"/>
    <w:rsid w:val="00820B97"/>
    <w:rsid w:val="00835CBA"/>
    <w:rsid w:val="00851DC3"/>
    <w:rsid w:val="00857F9C"/>
    <w:rsid w:val="00874DED"/>
    <w:rsid w:val="008820C2"/>
    <w:rsid w:val="008A7D9D"/>
    <w:rsid w:val="008B3940"/>
    <w:rsid w:val="008B7FE3"/>
    <w:rsid w:val="008D05A3"/>
    <w:rsid w:val="008D2AC7"/>
    <w:rsid w:val="008E2690"/>
    <w:rsid w:val="008E2F89"/>
    <w:rsid w:val="008E3E6F"/>
    <w:rsid w:val="0091137D"/>
    <w:rsid w:val="00941A5C"/>
    <w:rsid w:val="009500F4"/>
    <w:rsid w:val="00951DFA"/>
    <w:rsid w:val="00956E97"/>
    <w:rsid w:val="00960BC1"/>
    <w:rsid w:val="0096407D"/>
    <w:rsid w:val="00965D51"/>
    <w:rsid w:val="00980B32"/>
    <w:rsid w:val="0098177F"/>
    <w:rsid w:val="009828F6"/>
    <w:rsid w:val="009832B7"/>
    <w:rsid w:val="009A3B77"/>
    <w:rsid w:val="009B2A00"/>
    <w:rsid w:val="009B67F2"/>
    <w:rsid w:val="009C5AC5"/>
    <w:rsid w:val="009E273B"/>
    <w:rsid w:val="009F55F9"/>
    <w:rsid w:val="00A10C44"/>
    <w:rsid w:val="00A11F5C"/>
    <w:rsid w:val="00A127D0"/>
    <w:rsid w:val="00A15139"/>
    <w:rsid w:val="00A17072"/>
    <w:rsid w:val="00A32A2B"/>
    <w:rsid w:val="00A37DEE"/>
    <w:rsid w:val="00A40439"/>
    <w:rsid w:val="00A678FB"/>
    <w:rsid w:val="00A7328A"/>
    <w:rsid w:val="00A81263"/>
    <w:rsid w:val="00AE272E"/>
    <w:rsid w:val="00AE3000"/>
    <w:rsid w:val="00AF2432"/>
    <w:rsid w:val="00AF5313"/>
    <w:rsid w:val="00AF7EDF"/>
    <w:rsid w:val="00B02A17"/>
    <w:rsid w:val="00B03AC9"/>
    <w:rsid w:val="00B11DCD"/>
    <w:rsid w:val="00B23978"/>
    <w:rsid w:val="00B25880"/>
    <w:rsid w:val="00B63B8A"/>
    <w:rsid w:val="00B718CC"/>
    <w:rsid w:val="00B779B7"/>
    <w:rsid w:val="00B77E76"/>
    <w:rsid w:val="00B90120"/>
    <w:rsid w:val="00BA0BB0"/>
    <w:rsid w:val="00BC7F84"/>
    <w:rsid w:val="00BE1DFA"/>
    <w:rsid w:val="00C17396"/>
    <w:rsid w:val="00C3793A"/>
    <w:rsid w:val="00C45232"/>
    <w:rsid w:val="00C72B20"/>
    <w:rsid w:val="00C90337"/>
    <w:rsid w:val="00CB0B76"/>
    <w:rsid w:val="00CE1231"/>
    <w:rsid w:val="00D01AC0"/>
    <w:rsid w:val="00D047D3"/>
    <w:rsid w:val="00D11ED0"/>
    <w:rsid w:val="00D3061E"/>
    <w:rsid w:val="00D31B0B"/>
    <w:rsid w:val="00D369E6"/>
    <w:rsid w:val="00D41414"/>
    <w:rsid w:val="00D77960"/>
    <w:rsid w:val="00D87F86"/>
    <w:rsid w:val="00D93979"/>
    <w:rsid w:val="00D96327"/>
    <w:rsid w:val="00DB008D"/>
    <w:rsid w:val="00DD4416"/>
    <w:rsid w:val="00DE14CB"/>
    <w:rsid w:val="00DF5D4A"/>
    <w:rsid w:val="00E26011"/>
    <w:rsid w:val="00E3481E"/>
    <w:rsid w:val="00E778AF"/>
    <w:rsid w:val="00E827D8"/>
    <w:rsid w:val="00E83667"/>
    <w:rsid w:val="00E91D48"/>
    <w:rsid w:val="00E9296E"/>
    <w:rsid w:val="00EC7E32"/>
    <w:rsid w:val="00ED1A2F"/>
    <w:rsid w:val="00ED4A42"/>
    <w:rsid w:val="00ED4B80"/>
    <w:rsid w:val="00F04502"/>
    <w:rsid w:val="00F06E7C"/>
    <w:rsid w:val="00F137E3"/>
    <w:rsid w:val="00F203F5"/>
    <w:rsid w:val="00F21739"/>
    <w:rsid w:val="00F315AF"/>
    <w:rsid w:val="00F423FB"/>
    <w:rsid w:val="00F83F6D"/>
    <w:rsid w:val="00FB7FF8"/>
    <w:rsid w:val="00FC2EAB"/>
    <w:rsid w:val="00FC533E"/>
    <w:rsid w:val="00FC7545"/>
    <w:rsid w:val="00FD1164"/>
    <w:rsid w:val="00FE4BC6"/>
    <w:rsid w:val="00FF2F4F"/>
    <w:rsid w:val="00FF5258"/>
    <w:rsid w:val="03B11D9B"/>
    <w:rsid w:val="0581F2A1"/>
    <w:rsid w:val="07C5B40A"/>
    <w:rsid w:val="07F4DA09"/>
    <w:rsid w:val="0DB29E1D"/>
    <w:rsid w:val="0E01A0E6"/>
    <w:rsid w:val="0E612B90"/>
    <w:rsid w:val="0F1F9ED4"/>
    <w:rsid w:val="1211B12F"/>
    <w:rsid w:val="127099C9"/>
    <w:rsid w:val="131F9343"/>
    <w:rsid w:val="1442E8C9"/>
    <w:rsid w:val="163918D5"/>
    <w:rsid w:val="191C6D21"/>
    <w:rsid w:val="19C55366"/>
    <w:rsid w:val="1B15739D"/>
    <w:rsid w:val="1BE8B825"/>
    <w:rsid w:val="1CC0B41E"/>
    <w:rsid w:val="1CC6DF8B"/>
    <w:rsid w:val="1D0BD67A"/>
    <w:rsid w:val="20AC4AD7"/>
    <w:rsid w:val="21BD3696"/>
    <w:rsid w:val="26B87A3C"/>
    <w:rsid w:val="26E6A6AE"/>
    <w:rsid w:val="298E336F"/>
    <w:rsid w:val="29B04F0E"/>
    <w:rsid w:val="316E4AA8"/>
    <w:rsid w:val="3833BDF2"/>
    <w:rsid w:val="391774FE"/>
    <w:rsid w:val="39B1C67E"/>
    <w:rsid w:val="3DE03614"/>
    <w:rsid w:val="4018F592"/>
    <w:rsid w:val="4193E3DC"/>
    <w:rsid w:val="487B72C5"/>
    <w:rsid w:val="4D475C04"/>
    <w:rsid w:val="501752C0"/>
    <w:rsid w:val="516EC3AA"/>
    <w:rsid w:val="51A83C7D"/>
    <w:rsid w:val="51CE4E54"/>
    <w:rsid w:val="5330A121"/>
    <w:rsid w:val="5403E5A9"/>
    <w:rsid w:val="58EFE351"/>
    <w:rsid w:val="59C3BF51"/>
    <w:rsid w:val="5E4039C0"/>
    <w:rsid w:val="5EFC12B6"/>
    <w:rsid w:val="619134B5"/>
    <w:rsid w:val="61A92E22"/>
    <w:rsid w:val="628CE433"/>
    <w:rsid w:val="63F3285B"/>
    <w:rsid w:val="641A0513"/>
    <w:rsid w:val="65FE355A"/>
    <w:rsid w:val="68B9E089"/>
    <w:rsid w:val="6BE77A77"/>
    <w:rsid w:val="72090E38"/>
    <w:rsid w:val="73468D77"/>
    <w:rsid w:val="736968C7"/>
    <w:rsid w:val="76C28DB0"/>
    <w:rsid w:val="76F0BA22"/>
    <w:rsid w:val="76F5C8BB"/>
    <w:rsid w:val="779AF29F"/>
    <w:rsid w:val="7A6EBE99"/>
    <w:rsid w:val="7A9F9861"/>
    <w:rsid w:val="7C07F344"/>
    <w:rsid w:val="7D5A34CF"/>
    <w:rsid w:val="7E26C117"/>
    <w:rsid w:val="7E759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E4318"/>
  <w15:docId w15:val="{A08A60A8-9BA8-462E-9D0E-7CDC92B0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9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1109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1091"/>
    <w:pPr>
      <w:jc w:val="center"/>
    </w:pPr>
    <w:rPr>
      <w:b/>
    </w:rPr>
  </w:style>
  <w:style w:type="paragraph" w:styleId="Subtitle">
    <w:name w:val="Subtitle"/>
    <w:basedOn w:val="Normal"/>
    <w:qFormat/>
    <w:rsid w:val="00611091"/>
    <w:pPr>
      <w:jc w:val="center"/>
    </w:pPr>
    <w:rPr>
      <w:b/>
    </w:rPr>
  </w:style>
  <w:style w:type="paragraph" w:styleId="Header">
    <w:name w:val="header"/>
    <w:basedOn w:val="Normal"/>
    <w:semiHidden/>
    <w:rsid w:val="006110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1109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963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45"/>
    <w:rPr>
      <w:rFonts w:ascii="Segoe UI" w:hAnsi="Segoe UI" w:cs="Segoe U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0.png@01D2E040.413ED01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D937F-473F-46E6-B4D3-745A9D5D7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82524-769D-4A79-9E0C-8BDE9BCE1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DA7666-2537-471A-936A-6DD8499E8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37E7F-E401-4F9F-8C96-6F5AA2E1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3974</Characters>
  <Application>Microsoft Office Word</Application>
  <DocSecurity>0</DocSecurity>
  <Lines>33</Lines>
  <Paragraphs>9</Paragraphs>
  <ScaleCrop>false</ScaleCrop>
  <Company>Pioneering Care Centre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Jane Hartley</dc:creator>
  <cp:keywords/>
  <cp:lastModifiedBy>Keeley Warrington</cp:lastModifiedBy>
  <cp:revision>92</cp:revision>
  <cp:lastPrinted>2021-11-05T10:28:00Z</cp:lastPrinted>
  <dcterms:created xsi:type="dcterms:W3CDTF">2021-10-08T08:40:00Z</dcterms:created>
  <dcterms:modified xsi:type="dcterms:W3CDTF">2022-05-24T13:03:00Z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</Properties>
</file>