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A656B" w14:textId="3E7516D0" w:rsidR="005D38AE" w:rsidRDefault="005D38AE" w:rsidP="005D38AE">
      <w:pPr>
        <w:spacing w:after="240" w:line="240" w:lineRule="auto"/>
        <w:rPr>
          <w:rFonts w:eastAsia="Times New Roman" w:cstheme="minorHAnsi"/>
          <w:b/>
          <w:bCs/>
          <w:sz w:val="24"/>
          <w:szCs w:val="24"/>
          <w:lang w:eastAsia="en-GB"/>
        </w:rPr>
      </w:pPr>
      <w:r>
        <w:rPr>
          <w:rFonts w:eastAsia="Times New Roman" w:cstheme="minorHAnsi"/>
          <w:b/>
          <w:bCs/>
          <w:noProof/>
          <w:sz w:val="24"/>
          <w:szCs w:val="24"/>
          <w:lang w:eastAsia="en-GB"/>
        </w:rPr>
        <w:drawing>
          <wp:anchor distT="0" distB="0" distL="114300" distR="114300" simplePos="0" relativeHeight="251658240" behindDoc="0" locked="0" layoutInCell="1" allowOverlap="1" wp14:anchorId="37C810AA" wp14:editId="75E2D49F">
            <wp:simplePos x="0" y="0"/>
            <wp:positionH relativeFrom="column">
              <wp:posOffset>3870960</wp:posOffset>
            </wp:positionH>
            <wp:positionV relativeFrom="paragraph">
              <wp:posOffset>7620</wp:posOffset>
            </wp:positionV>
            <wp:extent cx="1745615" cy="1388110"/>
            <wp:effectExtent l="0" t="0" r="6985" b="254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745615" cy="1388110"/>
                    </a:xfrm>
                    <a:prstGeom prst="rect">
                      <a:avLst/>
                    </a:prstGeom>
                  </pic:spPr>
                </pic:pic>
              </a:graphicData>
            </a:graphic>
          </wp:anchor>
        </w:drawing>
      </w:r>
      <w:r>
        <w:rPr>
          <w:rFonts w:eastAsia="Times New Roman" w:cstheme="minorHAnsi"/>
          <w:b/>
          <w:bCs/>
          <w:noProof/>
          <w:sz w:val="24"/>
          <w:szCs w:val="24"/>
          <w:lang w:eastAsia="en-GB"/>
        </w:rPr>
        <w:drawing>
          <wp:anchor distT="0" distB="0" distL="114300" distR="114300" simplePos="0" relativeHeight="251659264" behindDoc="0" locked="0" layoutInCell="1" allowOverlap="1" wp14:anchorId="7E6EF8DA" wp14:editId="24C9BEB9">
            <wp:simplePos x="0" y="0"/>
            <wp:positionH relativeFrom="column">
              <wp:posOffset>-137160</wp:posOffset>
            </wp:positionH>
            <wp:positionV relativeFrom="paragraph">
              <wp:posOffset>0</wp:posOffset>
            </wp:positionV>
            <wp:extent cx="1857634" cy="1324160"/>
            <wp:effectExtent l="0" t="0" r="0" b="9525"/>
            <wp:wrapSquare wrapText="bothSides"/>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1857634" cy="1324160"/>
                    </a:xfrm>
                    <a:prstGeom prst="rect">
                      <a:avLst/>
                    </a:prstGeom>
                  </pic:spPr>
                </pic:pic>
              </a:graphicData>
            </a:graphic>
          </wp:anchor>
        </w:drawing>
      </w:r>
    </w:p>
    <w:p w14:paraId="6C8FB511" w14:textId="77777777" w:rsidR="005D38AE" w:rsidRDefault="005D38AE" w:rsidP="005D38AE">
      <w:pPr>
        <w:spacing w:after="240" w:line="240" w:lineRule="auto"/>
        <w:rPr>
          <w:rFonts w:eastAsia="Times New Roman" w:cstheme="minorHAnsi"/>
          <w:b/>
          <w:bCs/>
          <w:sz w:val="24"/>
          <w:szCs w:val="24"/>
          <w:lang w:eastAsia="en-GB"/>
        </w:rPr>
      </w:pPr>
    </w:p>
    <w:p w14:paraId="67F318DD" w14:textId="77777777" w:rsidR="005D38AE" w:rsidRDefault="005D38AE" w:rsidP="00A938B7">
      <w:pPr>
        <w:spacing w:after="240" w:line="240" w:lineRule="auto"/>
        <w:rPr>
          <w:rFonts w:eastAsia="Times New Roman" w:cstheme="minorHAnsi"/>
          <w:b/>
          <w:bCs/>
          <w:sz w:val="24"/>
          <w:szCs w:val="24"/>
          <w:lang w:eastAsia="en-GB"/>
        </w:rPr>
      </w:pPr>
    </w:p>
    <w:p w14:paraId="4FCDE365" w14:textId="77777777" w:rsidR="005D38AE" w:rsidRDefault="005D38AE" w:rsidP="00A938B7">
      <w:pPr>
        <w:spacing w:after="240" w:line="240" w:lineRule="auto"/>
        <w:rPr>
          <w:rFonts w:eastAsia="Times New Roman" w:cstheme="minorHAnsi"/>
          <w:b/>
          <w:bCs/>
          <w:sz w:val="24"/>
          <w:szCs w:val="24"/>
          <w:lang w:eastAsia="en-GB"/>
        </w:rPr>
      </w:pPr>
    </w:p>
    <w:p w14:paraId="2305EDAA" w14:textId="77777777" w:rsidR="005D38AE" w:rsidRDefault="005D38AE" w:rsidP="00A938B7">
      <w:pPr>
        <w:spacing w:after="240" w:line="240" w:lineRule="auto"/>
        <w:rPr>
          <w:rFonts w:eastAsia="Times New Roman" w:cstheme="minorHAnsi"/>
          <w:b/>
          <w:bCs/>
          <w:sz w:val="24"/>
          <w:szCs w:val="24"/>
          <w:lang w:eastAsia="en-GB"/>
        </w:rPr>
      </w:pPr>
    </w:p>
    <w:p w14:paraId="4AA94A45" w14:textId="28997ABA" w:rsidR="00A938B7" w:rsidRDefault="00A938B7" w:rsidP="00A938B7">
      <w:pPr>
        <w:spacing w:after="240" w:line="240" w:lineRule="auto"/>
        <w:rPr>
          <w:rFonts w:eastAsia="Times New Roman" w:cstheme="minorHAnsi"/>
          <w:b/>
          <w:bCs/>
          <w:sz w:val="24"/>
          <w:szCs w:val="24"/>
          <w:lang w:eastAsia="en-GB"/>
        </w:rPr>
      </w:pPr>
      <w:r w:rsidRPr="00A938B7">
        <w:rPr>
          <w:rFonts w:eastAsia="Times New Roman" w:cstheme="minorHAnsi"/>
          <w:b/>
          <w:bCs/>
          <w:sz w:val="24"/>
          <w:szCs w:val="24"/>
          <w:lang w:eastAsia="en-GB"/>
        </w:rPr>
        <w:t>Key duties and responsibilities</w:t>
      </w:r>
    </w:p>
    <w:p w14:paraId="714101F5" w14:textId="77777777" w:rsidR="005B0349" w:rsidRDefault="005B0349" w:rsidP="00A938B7">
      <w:pPr>
        <w:spacing w:after="240" w:line="240" w:lineRule="auto"/>
        <w:rPr>
          <w:rFonts w:eastAsia="Times New Roman" w:cstheme="minorHAnsi"/>
          <w:sz w:val="24"/>
          <w:szCs w:val="24"/>
          <w:lang w:eastAsia="en-GB"/>
        </w:rPr>
      </w:pPr>
      <w:r w:rsidRPr="00A938B7">
        <w:rPr>
          <w:rFonts w:eastAsia="Times New Roman" w:cstheme="minorHAnsi"/>
          <w:sz w:val="24"/>
          <w:szCs w:val="24"/>
          <w:lang w:eastAsia="en-GB"/>
        </w:rPr>
        <w:t xml:space="preserve">The post requires the necessary skills and experience to support your clients by providing quality, independent </w:t>
      </w:r>
      <w:proofErr w:type="gramStart"/>
      <w:r w:rsidRPr="00A938B7">
        <w:rPr>
          <w:rFonts w:eastAsia="Times New Roman" w:cstheme="minorHAnsi"/>
          <w:sz w:val="24"/>
          <w:szCs w:val="24"/>
          <w:lang w:eastAsia="en-GB"/>
        </w:rPr>
        <w:t>information</w:t>
      </w:r>
      <w:proofErr w:type="gramEnd"/>
      <w:r w:rsidRPr="00A938B7">
        <w:rPr>
          <w:rFonts w:eastAsia="Times New Roman" w:cstheme="minorHAnsi"/>
          <w:sz w:val="24"/>
          <w:szCs w:val="24"/>
          <w:lang w:eastAsia="en-GB"/>
        </w:rPr>
        <w:t xml:space="preserve"> and advice to help them address their problems and prevent them from getting worse.</w:t>
      </w:r>
    </w:p>
    <w:p w14:paraId="18BCB87A" w14:textId="18F7B0A9" w:rsidR="005B0349" w:rsidRPr="00A938B7" w:rsidRDefault="005B0349" w:rsidP="00A938B7">
      <w:pPr>
        <w:spacing w:after="240" w:line="240" w:lineRule="auto"/>
        <w:rPr>
          <w:rFonts w:eastAsia="Times New Roman" w:cstheme="minorHAnsi"/>
          <w:sz w:val="24"/>
          <w:szCs w:val="24"/>
          <w:lang w:eastAsia="en-GB"/>
        </w:rPr>
      </w:pPr>
      <w:r w:rsidRPr="00A938B7">
        <w:rPr>
          <w:rFonts w:eastAsia="Times New Roman" w:cstheme="minorHAnsi"/>
          <w:sz w:val="24"/>
          <w:szCs w:val="24"/>
          <w:lang w:eastAsia="en-GB"/>
        </w:rPr>
        <w:br/>
        <w:t>To ensure a holistic package of support can be provided.  The post holder will develop close links with other support services.</w:t>
      </w:r>
    </w:p>
    <w:p w14:paraId="5B930A10" w14:textId="77777777" w:rsidR="00A938B7" w:rsidRPr="00A938B7" w:rsidRDefault="00A938B7" w:rsidP="00A938B7">
      <w:pPr>
        <w:numPr>
          <w:ilvl w:val="0"/>
          <w:numId w:val="1"/>
        </w:numPr>
        <w:spacing w:before="100" w:beforeAutospacing="1" w:after="100" w:afterAutospacing="1" w:line="240" w:lineRule="auto"/>
        <w:rPr>
          <w:rFonts w:eastAsia="Times New Roman" w:cstheme="minorHAnsi"/>
          <w:sz w:val="24"/>
          <w:szCs w:val="24"/>
          <w:lang w:eastAsia="en-GB"/>
        </w:rPr>
      </w:pPr>
      <w:r w:rsidRPr="00A938B7">
        <w:rPr>
          <w:rFonts w:eastAsia="Times New Roman" w:cstheme="minorHAnsi"/>
          <w:sz w:val="24"/>
          <w:szCs w:val="24"/>
          <w:lang w:eastAsia="en-GB"/>
        </w:rPr>
        <w:t xml:space="preserve">To provide practical help such as writing/typing letters and helping clients fill in forms, carry out back to work calculations and things such as entitlement to </w:t>
      </w:r>
      <w:proofErr w:type="gramStart"/>
      <w:r w:rsidRPr="00A938B7">
        <w:rPr>
          <w:rFonts w:eastAsia="Times New Roman" w:cstheme="minorHAnsi"/>
          <w:sz w:val="24"/>
          <w:szCs w:val="24"/>
          <w:lang w:eastAsia="en-GB"/>
        </w:rPr>
        <w:t>particular benefits</w:t>
      </w:r>
      <w:proofErr w:type="gramEnd"/>
      <w:r w:rsidRPr="00A938B7">
        <w:rPr>
          <w:rFonts w:eastAsia="Times New Roman" w:cstheme="minorHAnsi"/>
          <w:sz w:val="24"/>
          <w:szCs w:val="24"/>
          <w:lang w:eastAsia="en-GB"/>
        </w:rPr>
        <w:t>.</w:t>
      </w:r>
    </w:p>
    <w:p w14:paraId="32F5EF37" w14:textId="77777777" w:rsidR="00A938B7" w:rsidRPr="00A938B7" w:rsidRDefault="00A938B7" w:rsidP="00A938B7">
      <w:pPr>
        <w:spacing w:after="0" w:line="240" w:lineRule="auto"/>
        <w:rPr>
          <w:rFonts w:eastAsia="Times New Roman" w:cstheme="minorHAnsi"/>
          <w:sz w:val="24"/>
          <w:szCs w:val="24"/>
          <w:lang w:eastAsia="en-GB"/>
        </w:rPr>
      </w:pPr>
      <w:r w:rsidRPr="00A938B7">
        <w:rPr>
          <w:rFonts w:eastAsia="Times New Roman" w:cstheme="minorHAnsi"/>
          <w:sz w:val="24"/>
          <w:szCs w:val="24"/>
          <w:lang w:eastAsia="en-GB"/>
        </w:rPr>
        <w:t> </w:t>
      </w:r>
    </w:p>
    <w:p w14:paraId="1FE6DDEF" w14:textId="77777777" w:rsidR="00A938B7" w:rsidRPr="00A938B7" w:rsidRDefault="00A938B7" w:rsidP="00A938B7">
      <w:pPr>
        <w:numPr>
          <w:ilvl w:val="0"/>
          <w:numId w:val="2"/>
        </w:numPr>
        <w:spacing w:before="100" w:beforeAutospacing="1" w:after="100" w:afterAutospacing="1" w:line="240" w:lineRule="auto"/>
        <w:rPr>
          <w:rFonts w:eastAsia="Times New Roman" w:cstheme="minorHAnsi"/>
          <w:sz w:val="24"/>
          <w:szCs w:val="24"/>
          <w:lang w:eastAsia="en-GB"/>
        </w:rPr>
      </w:pPr>
      <w:r w:rsidRPr="00A938B7">
        <w:rPr>
          <w:rFonts w:eastAsia="Times New Roman" w:cstheme="minorHAnsi"/>
          <w:sz w:val="24"/>
          <w:szCs w:val="24"/>
          <w:lang w:eastAsia="en-GB"/>
        </w:rPr>
        <w:t>Initial point of contact from within the Grangetown United Community Hub and outreach across Redcar and Cleveland for those seeking help with debt, arrears with rent or mortgage who are at risk of homelessness.</w:t>
      </w:r>
    </w:p>
    <w:p w14:paraId="76DCE234" w14:textId="77777777" w:rsidR="00A938B7" w:rsidRPr="00A938B7" w:rsidRDefault="00A938B7" w:rsidP="00A938B7">
      <w:pPr>
        <w:spacing w:after="0" w:line="240" w:lineRule="auto"/>
        <w:rPr>
          <w:rFonts w:eastAsia="Times New Roman" w:cstheme="minorHAnsi"/>
          <w:sz w:val="24"/>
          <w:szCs w:val="24"/>
          <w:lang w:eastAsia="en-GB"/>
        </w:rPr>
      </w:pPr>
      <w:r w:rsidRPr="00A938B7">
        <w:rPr>
          <w:rFonts w:eastAsia="Times New Roman" w:cstheme="minorHAnsi"/>
          <w:sz w:val="24"/>
          <w:szCs w:val="24"/>
          <w:lang w:eastAsia="en-GB"/>
        </w:rPr>
        <w:t> </w:t>
      </w:r>
    </w:p>
    <w:p w14:paraId="12DED091" w14:textId="77777777" w:rsidR="00A938B7" w:rsidRPr="00A938B7" w:rsidRDefault="00A938B7" w:rsidP="00A938B7">
      <w:pPr>
        <w:numPr>
          <w:ilvl w:val="0"/>
          <w:numId w:val="3"/>
        </w:numPr>
        <w:spacing w:before="100" w:beforeAutospacing="1" w:after="100" w:afterAutospacing="1" w:line="240" w:lineRule="auto"/>
        <w:rPr>
          <w:rFonts w:eastAsia="Times New Roman" w:cstheme="minorHAnsi"/>
          <w:sz w:val="24"/>
          <w:szCs w:val="24"/>
          <w:lang w:eastAsia="en-GB"/>
        </w:rPr>
      </w:pPr>
      <w:r w:rsidRPr="00A938B7">
        <w:rPr>
          <w:rFonts w:eastAsia="Times New Roman" w:cstheme="minorHAnsi"/>
          <w:sz w:val="24"/>
          <w:szCs w:val="24"/>
          <w:lang w:eastAsia="en-GB"/>
        </w:rPr>
        <w:t xml:space="preserve">Clients may present with a single issue or more complex linked problems that require specialist support.  To develop a close working partnership with Citizens Advice, Foot Prints in the Community, Community </w:t>
      </w:r>
      <w:proofErr w:type="gramStart"/>
      <w:r w:rsidRPr="00A938B7">
        <w:rPr>
          <w:rFonts w:eastAsia="Times New Roman" w:cstheme="minorHAnsi"/>
          <w:sz w:val="24"/>
          <w:szCs w:val="24"/>
          <w:lang w:eastAsia="en-GB"/>
        </w:rPr>
        <w:t>Bank,  Warm</w:t>
      </w:r>
      <w:proofErr w:type="gramEnd"/>
      <w:r w:rsidRPr="00A938B7">
        <w:rPr>
          <w:rFonts w:eastAsia="Times New Roman" w:cstheme="minorHAnsi"/>
          <w:sz w:val="24"/>
          <w:szCs w:val="24"/>
          <w:lang w:eastAsia="en-GB"/>
        </w:rPr>
        <w:t xml:space="preserve"> and Well and Housing.</w:t>
      </w:r>
    </w:p>
    <w:p w14:paraId="08F3FEE8" w14:textId="77777777" w:rsidR="00A938B7" w:rsidRPr="00A938B7" w:rsidRDefault="00A938B7" w:rsidP="00A938B7">
      <w:pPr>
        <w:spacing w:after="0" w:line="240" w:lineRule="auto"/>
        <w:rPr>
          <w:rFonts w:eastAsia="Times New Roman" w:cstheme="minorHAnsi"/>
          <w:sz w:val="24"/>
          <w:szCs w:val="24"/>
          <w:lang w:eastAsia="en-GB"/>
        </w:rPr>
      </w:pPr>
      <w:r w:rsidRPr="00A938B7">
        <w:rPr>
          <w:rFonts w:eastAsia="Times New Roman" w:cstheme="minorHAnsi"/>
          <w:sz w:val="24"/>
          <w:szCs w:val="24"/>
          <w:lang w:eastAsia="en-GB"/>
        </w:rPr>
        <w:t> </w:t>
      </w:r>
    </w:p>
    <w:p w14:paraId="1386AE8D" w14:textId="77777777" w:rsidR="00A938B7" w:rsidRPr="00A938B7" w:rsidRDefault="00A938B7" w:rsidP="00A938B7">
      <w:pPr>
        <w:numPr>
          <w:ilvl w:val="0"/>
          <w:numId w:val="4"/>
        </w:numPr>
        <w:spacing w:before="100" w:beforeAutospacing="1" w:after="100" w:afterAutospacing="1" w:line="240" w:lineRule="auto"/>
        <w:rPr>
          <w:rFonts w:eastAsia="Times New Roman" w:cstheme="minorHAnsi"/>
          <w:sz w:val="24"/>
          <w:szCs w:val="24"/>
          <w:lang w:eastAsia="en-GB"/>
        </w:rPr>
      </w:pPr>
      <w:r w:rsidRPr="00A938B7">
        <w:rPr>
          <w:rFonts w:eastAsia="Times New Roman" w:cstheme="minorHAnsi"/>
          <w:sz w:val="24"/>
          <w:szCs w:val="24"/>
          <w:lang w:eastAsia="en-GB"/>
        </w:rPr>
        <w:t>To build a network of referral services to support clients with further help if needed to ensure other issues such as the clients mental health can be addressed.</w:t>
      </w:r>
    </w:p>
    <w:p w14:paraId="30E30767" w14:textId="77777777" w:rsidR="00A938B7" w:rsidRPr="00A938B7" w:rsidRDefault="00A938B7" w:rsidP="00A938B7">
      <w:pPr>
        <w:spacing w:after="0" w:line="240" w:lineRule="auto"/>
        <w:rPr>
          <w:rFonts w:eastAsia="Times New Roman" w:cstheme="minorHAnsi"/>
          <w:sz w:val="24"/>
          <w:szCs w:val="24"/>
          <w:lang w:eastAsia="en-GB"/>
        </w:rPr>
      </w:pPr>
      <w:r w:rsidRPr="00A938B7">
        <w:rPr>
          <w:rFonts w:eastAsia="Times New Roman" w:cstheme="minorHAnsi"/>
          <w:sz w:val="24"/>
          <w:szCs w:val="24"/>
          <w:lang w:eastAsia="en-GB"/>
        </w:rPr>
        <w:t> </w:t>
      </w:r>
    </w:p>
    <w:p w14:paraId="109FCC65" w14:textId="77777777" w:rsidR="00A938B7" w:rsidRPr="00A938B7" w:rsidRDefault="00A938B7" w:rsidP="00A938B7">
      <w:pPr>
        <w:numPr>
          <w:ilvl w:val="0"/>
          <w:numId w:val="5"/>
        </w:numPr>
        <w:spacing w:before="100" w:beforeAutospacing="1" w:after="100" w:afterAutospacing="1" w:line="240" w:lineRule="auto"/>
        <w:rPr>
          <w:rFonts w:eastAsia="Times New Roman" w:cstheme="minorHAnsi"/>
          <w:sz w:val="24"/>
          <w:szCs w:val="24"/>
          <w:lang w:eastAsia="en-GB"/>
        </w:rPr>
      </w:pPr>
      <w:r w:rsidRPr="00A938B7">
        <w:rPr>
          <w:rFonts w:eastAsia="Times New Roman" w:cstheme="minorHAnsi"/>
          <w:sz w:val="24"/>
          <w:szCs w:val="24"/>
          <w:lang w:eastAsia="en-GB"/>
        </w:rPr>
        <w:t>Represent your client where necessary - this may involve contacting key partner agencies e.g. CAB, other financial institutions, housing providers or the legal system.</w:t>
      </w:r>
    </w:p>
    <w:p w14:paraId="5D70E73A" w14:textId="77777777" w:rsidR="00A938B7" w:rsidRPr="00A938B7" w:rsidRDefault="00A938B7" w:rsidP="00A938B7">
      <w:pPr>
        <w:spacing w:after="0" w:line="240" w:lineRule="auto"/>
        <w:rPr>
          <w:rFonts w:eastAsia="Times New Roman" w:cstheme="minorHAnsi"/>
          <w:sz w:val="24"/>
          <w:szCs w:val="24"/>
          <w:lang w:eastAsia="en-GB"/>
        </w:rPr>
      </w:pPr>
      <w:r w:rsidRPr="00A938B7">
        <w:rPr>
          <w:rFonts w:eastAsia="Times New Roman" w:cstheme="minorHAnsi"/>
          <w:sz w:val="24"/>
          <w:szCs w:val="24"/>
          <w:lang w:eastAsia="en-GB"/>
        </w:rPr>
        <w:t> </w:t>
      </w:r>
    </w:p>
    <w:p w14:paraId="4F63802D" w14:textId="77777777" w:rsidR="00A938B7" w:rsidRPr="00A938B7" w:rsidRDefault="00A938B7" w:rsidP="00A938B7">
      <w:pPr>
        <w:numPr>
          <w:ilvl w:val="0"/>
          <w:numId w:val="6"/>
        </w:numPr>
        <w:spacing w:before="100" w:beforeAutospacing="1" w:after="100" w:afterAutospacing="1" w:line="240" w:lineRule="auto"/>
        <w:rPr>
          <w:rFonts w:eastAsia="Times New Roman" w:cstheme="minorHAnsi"/>
          <w:sz w:val="24"/>
          <w:szCs w:val="24"/>
          <w:lang w:eastAsia="en-GB"/>
        </w:rPr>
      </w:pPr>
      <w:r w:rsidRPr="00A938B7">
        <w:rPr>
          <w:rFonts w:eastAsia="Times New Roman" w:cstheme="minorHAnsi"/>
          <w:sz w:val="24"/>
          <w:szCs w:val="24"/>
          <w:lang w:eastAsia="en-GB"/>
        </w:rPr>
        <w:lastRenderedPageBreak/>
        <w:t>To maintain confidential record of client cases, write reports and compile statistics on cases covered and services provided. </w:t>
      </w:r>
    </w:p>
    <w:p w14:paraId="37390B99" w14:textId="77777777" w:rsidR="00A938B7" w:rsidRPr="00A938B7" w:rsidRDefault="00A938B7" w:rsidP="00A938B7">
      <w:pPr>
        <w:spacing w:after="0" w:line="240" w:lineRule="auto"/>
        <w:rPr>
          <w:rFonts w:eastAsia="Times New Roman" w:cstheme="minorHAnsi"/>
          <w:sz w:val="24"/>
          <w:szCs w:val="24"/>
          <w:lang w:eastAsia="en-GB"/>
        </w:rPr>
      </w:pPr>
      <w:r w:rsidRPr="00A938B7">
        <w:rPr>
          <w:rFonts w:eastAsia="Times New Roman" w:cstheme="minorHAnsi"/>
          <w:sz w:val="24"/>
          <w:szCs w:val="24"/>
          <w:lang w:eastAsia="en-GB"/>
        </w:rPr>
        <w:t> </w:t>
      </w:r>
    </w:p>
    <w:p w14:paraId="227ED0D7" w14:textId="77777777" w:rsidR="00A938B7" w:rsidRPr="00A938B7" w:rsidRDefault="00A938B7" w:rsidP="00A938B7">
      <w:pPr>
        <w:numPr>
          <w:ilvl w:val="0"/>
          <w:numId w:val="7"/>
        </w:numPr>
        <w:spacing w:before="100" w:beforeAutospacing="1" w:after="100" w:afterAutospacing="1" w:line="240" w:lineRule="auto"/>
        <w:rPr>
          <w:rFonts w:eastAsia="Times New Roman" w:cstheme="minorHAnsi"/>
          <w:sz w:val="24"/>
          <w:szCs w:val="24"/>
          <w:lang w:eastAsia="en-GB"/>
        </w:rPr>
      </w:pPr>
      <w:r w:rsidRPr="00A938B7">
        <w:rPr>
          <w:rFonts w:eastAsia="Times New Roman" w:cstheme="minorHAnsi"/>
          <w:sz w:val="24"/>
          <w:szCs w:val="24"/>
          <w:lang w:eastAsia="en-GB"/>
        </w:rPr>
        <w:t>To keep up to date with appropriate legislation and policies.</w:t>
      </w:r>
    </w:p>
    <w:p w14:paraId="761E7CED" w14:textId="77777777" w:rsidR="00A938B7" w:rsidRPr="00A938B7" w:rsidRDefault="00A938B7" w:rsidP="00A938B7">
      <w:pPr>
        <w:spacing w:after="0" w:line="240" w:lineRule="auto"/>
        <w:rPr>
          <w:rFonts w:eastAsia="Times New Roman" w:cstheme="minorHAnsi"/>
          <w:sz w:val="24"/>
          <w:szCs w:val="24"/>
          <w:lang w:eastAsia="en-GB"/>
        </w:rPr>
      </w:pPr>
      <w:r w:rsidRPr="00A938B7">
        <w:rPr>
          <w:rFonts w:eastAsia="Times New Roman" w:cstheme="minorHAnsi"/>
          <w:sz w:val="24"/>
          <w:szCs w:val="24"/>
          <w:lang w:eastAsia="en-GB"/>
        </w:rPr>
        <w:t> </w:t>
      </w:r>
    </w:p>
    <w:p w14:paraId="0AAB927A" w14:textId="77777777" w:rsidR="00A938B7" w:rsidRPr="00A938B7" w:rsidRDefault="00A938B7" w:rsidP="00A938B7">
      <w:pPr>
        <w:numPr>
          <w:ilvl w:val="0"/>
          <w:numId w:val="8"/>
        </w:numPr>
        <w:spacing w:before="100" w:beforeAutospacing="1" w:after="100" w:afterAutospacing="1" w:line="240" w:lineRule="auto"/>
        <w:rPr>
          <w:rFonts w:eastAsia="Times New Roman" w:cstheme="minorHAnsi"/>
          <w:sz w:val="24"/>
          <w:szCs w:val="24"/>
          <w:lang w:eastAsia="en-GB"/>
        </w:rPr>
      </w:pPr>
      <w:r w:rsidRPr="00A938B7">
        <w:rPr>
          <w:rFonts w:eastAsia="Times New Roman" w:cstheme="minorHAnsi"/>
          <w:sz w:val="24"/>
          <w:szCs w:val="24"/>
          <w:lang w:eastAsia="en-GB"/>
        </w:rPr>
        <w:t>To work closely with the project enterprise manager and finance officer to ensure the outcomes of the project are met.</w:t>
      </w:r>
    </w:p>
    <w:p w14:paraId="731F07E4" w14:textId="77777777" w:rsidR="00A938B7" w:rsidRPr="00A938B7" w:rsidRDefault="00A938B7" w:rsidP="00A938B7">
      <w:pPr>
        <w:spacing w:after="0" w:line="240" w:lineRule="auto"/>
        <w:rPr>
          <w:rFonts w:eastAsia="Times New Roman" w:cstheme="minorHAnsi"/>
          <w:sz w:val="24"/>
          <w:szCs w:val="24"/>
          <w:lang w:eastAsia="en-GB"/>
        </w:rPr>
      </w:pPr>
      <w:r w:rsidRPr="00A938B7">
        <w:rPr>
          <w:rFonts w:eastAsia="Times New Roman" w:cstheme="minorHAnsi"/>
          <w:sz w:val="24"/>
          <w:szCs w:val="24"/>
          <w:lang w:eastAsia="en-GB"/>
        </w:rPr>
        <w:t> </w:t>
      </w:r>
    </w:p>
    <w:p w14:paraId="087EB12A" w14:textId="77777777" w:rsidR="00A938B7" w:rsidRPr="00A938B7" w:rsidRDefault="00A938B7" w:rsidP="00A938B7">
      <w:pPr>
        <w:numPr>
          <w:ilvl w:val="0"/>
          <w:numId w:val="9"/>
        </w:numPr>
        <w:spacing w:before="100" w:beforeAutospacing="1" w:after="100" w:afterAutospacing="1" w:line="240" w:lineRule="auto"/>
        <w:rPr>
          <w:rFonts w:eastAsia="Times New Roman" w:cstheme="minorHAnsi"/>
          <w:sz w:val="24"/>
          <w:szCs w:val="24"/>
          <w:lang w:eastAsia="en-GB"/>
        </w:rPr>
      </w:pPr>
      <w:r w:rsidRPr="00A938B7">
        <w:rPr>
          <w:rFonts w:eastAsia="Times New Roman" w:cstheme="minorHAnsi"/>
          <w:sz w:val="24"/>
          <w:szCs w:val="24"/>
          <w:lang w:eastAsia="en-GB"/>
        </w:rPr>
        <w:t>To demonstrate a commitment when carrying out their duties which promotes the equality of opportunity in relation to service users which is in line with FROG Equality &amp; Diversity Policy.</w:t>
      </w:r>
    </w:p>
    <w:p w14:paraId="1FF1F8F0" w14:textId="77777777" w:rsidR="00A31401" w:rsidRDefault="00A31401"/>
    <w:sectPr w:rsidR="00A314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B06DA"/>
    <w:multiLevelType w:val="multilevel"/>
    <w:tmpl w:val="30EAF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9E2D80"/>
    <w:multiLevelType w:val="multilevel"/>
    <w:tmpl w:val="63E23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56066F"/>
    <w:multiLevelType w:val="multilevel"/>
    <w:tmpl w:val="25E4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4D736A"/>
    <w:multiLevelType w:val="multilevel"/>
    <w:tmpl w:val="11B47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EE76CD"/>
    <w:multiLevelType w:val="multilevel"/>
    <w:tmpl w:val="B36E1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672479"/>
    <w:multiLevelType w:val="multilevel"/>
    <w:tmpl w:val="CCCAF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BF3E7D"/>
    <w:multiLevelType w:val="multilevel"/>
    <w:tmpl w:val="1F045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A30685"/>
    <w:multiLevelType w:val="multilevel"/>
    <w:tmpl w:val="A57C2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7F6CD5"/>
    <w:multiLevelType w:val="multilevel"/>
    <w:tmpl w:val="DBFE5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6"/>
  </w:num>
  <w:num w:numId="4">
    <w:abstractNumId w:val="5"/>
  </w:num>
  <w:num w:numId="5">
    <w:abstractNumId w:val="3"/>
  </w:num>
  <w:num w:numId="6">
    <w:abstractNumId w:val="2"/>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8B7"/>
    <w:rsid w:val="005B0349"/>
    <w:rsid w:val="005D38AE"/>
    <w:rsid w:val="00A31401"/>
    <w:rsid w:val="00A938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694BE"/>
  <w15:chartTrackingRefBased/>
  <w15:docId w15:val="{EB0EE849-1779-4050-8C34-3908357A4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1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Benson</dc:creator>
  <cp:keywords/>
  <dc:description/>
  <cp:lastModifiedBy>Marina Benson</cp:lastModifiedBy>
  <cp:revision>2</cp:revision>
  <dcterms:created xsi:type="dcterms:W3CDTF">2021-05-13T12:22:00Z</dcterms:created>
  <dcterms:modified xsi:type="dcterms:W3CDTF">2021-05-13T12:36:00Z</dcterms:modified>
</cp:coreProperties>
</file>