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4021A3" w:rsidR="00560EB0" w:rsidP="5D846B51" w:rsidRDefault="00560EB0" w14:paraId="7137C330" wp14:textId="21B5E30E">
      <w:pPr>
        <w:rPr>
          <w:color w:val="7030A0"/>
          <w:sz w:val="32"/>
          <w:szCs w:val="32"/>
        </w:rPr>
      </w:pPr>
    </w:p>
    <w:p xmlns:wp14="http://schemas.microsoft.com/office/word/2010/wordml" w:rsidRPr="004021A3" w:rsidR="00560EB0" w:rsidP="5D846B51" w:rsidRDefault="00560EB0" w14:paraId="5FE928B3" wp14:textId="00D292CB">
      <w:pPr>
        <w:rPr>
          <w:b w:val="1"/>
          <w:bCs w:val="1"/>
          <w:color w:val="7030A0"/>
          <w:sz w:val="32"/>
          <w:szCs w:val="32"/>
        </w:rPr>
      </w:pPr>
      <w:r w:rsidRPr="5D846B51" w:rsidR="00560EB0">
        <w:rPr>
          <w:b w:val="1"/>
          <w:bCs w:val="1"/>
          <w:color w:val="7030A0"/>
          <w:sz w:val="32"/>
          <w:szCs w:val="32"/>
        </w:rPr>
        <w:t>Job Description</w:t>
      </w:r>
    </w:p>
    <w:p xmlns:wp14="http://schemas.microsoft.com/office/word/2010/wordml" w:rsidR="00560EB0" w:rsidP="00560EB0" w:rsidRDefault="00560EB0" w14:paraId="672A6659" wp14:textId="77777777">
      <w:pPr>
        <w:pStyle w:val="Subtitle"/>
        <w:rPr>
          <w:sz w:val="28"/>
        </w:rPr>
      </w:pPr>
    </w:p>
    <w:p w:rsidR="1360496D" w:rsidP="0ED50055" w:rsidRDefault="1360496D" w14:paraId="3302DC7F" w14:textId="433C6A4C">
      <w:pPr>
        <w:pStyle w:val="Subtitle"/>
        <w:jc w:val="left"/>
        <w:rPr>
          <w:rFonts w:ascii="Arial" w:hAnsi="Arial" w:eastAsia="Times New Roman" w:cs="Times New Roman"/>
          <w:b w:val="1"/>
          <w:bCs w:val="1"/>
          <w:noProof w:val="0"/>
          <w:color w:val="00B050"/>
          <w:sz w:val="32"/>
          <w:szCs w:val="32"/>
          <w:lang w:val="en-US"/>
        </w:rPr>
      </w:pPr>
      <w:r w:rsidRPr="0ED50055" w:rsidR="1360496D">
        <w:rPr>
          <w:rFonts w:ascii="Arial" w:hAnsi="Arial" w:eastAsia="Arial" w:cs="Arial"/>
          <w:noProof w:val="0"/>
          <w:color w:val="00B050"/>
          <w:sz w:val="32"/>
          <w:szCs w:val="32"/>
          <w:lang w:val="en-US"/>
        </w:rPr>
        <w:t>Senior Research &amp; Intelligence Worker</w:t>
      </w:r>
    </w:p>
    <w:p xmlns:wp14="http://schemas.microsoft.com/office/word/2010/wordml" w:rsidR="00560EB0" w:rsidP="00560EB0" w:rsidRDefault="00560EB0" w14:paraId="0A37501D" wp14:textId="77777777">
      <w:pPr>
        <w:pStyle w:val="Heading1"/>
        <w:rPr>
          <w:szCs w:val="24"/>
        </w:rPr>
      </w:pPr>
    </w:p>
    <w:p xmlns:wp14="http://schemas.microsoft.com/office/word/2010/wordml" w:rsidRPr="00B729EC" w:rsidR="00560EB0" w:rsidP="250C9E08" w:rsidRDefault="00560EB0" w14:paraId="61CCE4D3" wp14:textId="59D45F87">
      <w:pPr>
        <w:pStyle w:val="Heading1"/>
        <w:rPr>
          <w:b w:val="0"/>
          <w:bCs w:val="0"/>
        </w:rPr>
      </w:pPr>
      <w:r w:rsidR="00560EB0">
        <w:rPr/>
        <w:t xml:space="preserve">Responsible to:  </w:t>
      </w:r>
      <w:r>
        <w:tab/>
      </w:r>
      <w:r w:rsidR="0552C27C">
        <w:rPr>
          <w:b w:val="0"/>
          <w:bCs w:val="0"/>
        </w:rPr>
        <w:t>Operations Manager</w:t>
      </w:r>
    </w:p>
    <w:p xmlns:wp14="http://schemas.microsoft.com/office/word/2010/wordml" w:rsidRPr="003F3C95" w:rsidR="00560EB0" w:rsidP="00560EB0" w:rsidRDefault="00560EB0" w14:paraId="477DE211" wp14:textId="77777777">
      <w:pPr>
        <w:pStyle w:val="Heading1"/>
        <w:rPr>
          <w:szCs w:val="24"/>
        </w:rPr>
      </w:pPr>
      <w:r w:rsidRPr="003F3C95">
        <w:rPr>
          <w:szCs w:val="24"/>
        </w:rPr>
        <w:t xml:space="preserve">Accountable to: </w:t>
      </w:r>
      <w:r>
        <w:rPr>
          <w:szCs w:val="24"/>
        </w:rPr>
        <w:tab/>
      </w:r>
      <w:r w:rsidRPr="004021A3">
        <w:rPr>
          <w:rFonts w:cs="Arial"/>
          <w:b w:val="0"/>
          <w:szCs w:val="24"/>
        </w:rPr>
        <w:t>PCP Chief Executive &amp; Board of Trustees</w:t>
      </w:r>
    </w:p>
    <w:p xmlns:wp14="http://schemas.microsoft.com/office/word/2010/wordml" w:rsidRPr="003F3C95" w:rsidR="00560EB0" w:rsidP="00560EB0" w:rsidRDefault="00560EB0" w14:paraId="7C3127F2" wp14:textId="77777777">
      <w:pPr>
        <w:pStyle w:val="Heading1"/>
        <w:rPr>
          <w:bCs/>
          <w:szCs w:val="24"/>
        </w:rPr>
      </w:pPr>
      <w:r w:rsidRPr="003F3C95">
        <w:rPr>
          <w:bCs/>
          <w:szCs w:val="24"/>
        </w:rPr>
        <w:t>Located:</w:t>
      </w:r>
      <w:r w:rsidRPr="003F3C95">
        <w:rPr>
          <w:bCs/>
          <w:szCs w:val="24"/>
        </w:rPr>
        <w:tab/>
      </w:r>
      <w:r w:rsidRPr="003F3C95">
        <w:rPr>
          <w:bCs/>
          <w:szCs w:val="24"/>
        </w:rPr>
        <w:tab/>
      </w:r>
      <w:r w:rsidR="006A5129">
        <w:rPr>
          <w:b w:val="0"/>
          <w:szCs w:val="24"/>
        </w:rPr>
        <w:t>Home Working - Potential Outreach across County Durham</w:t>
      </w:r>
      <w:r w:rsidR="00940991">
        <w:rPr>
          <w:b w:val="0"/>
          <w:szCs w:val="24"/>
        </w:rPr>
        <w:t xml:space="preserve"> </w:t>
      </w:r>
    </w:p>
    <w:p xmlns:wp14="http://schemas.microsoft.com/office/word/2010/wordml" w:rsidRPr="00FA0D9B" w:rsidR="008C4F75" w:rsidP="5D846B51" w:rsidRDefault="00560EB0" w14:paraId="7D2E0059" wp14:textId="2EFC61DF">
      <w:pPr>
        <w:pStyle w:val="Heading1"/>
        <w:rPr>
          <w:rFonts w:cs="Arial"/>
          <w:b w:val="0"/>
          <w:bCs w:val="0"/>
        </w:rPr>
      </w:pPr>
      <w:r w:rsidR="00560EB0">
        <w:rPr/>
        <w:t>Scale/Salary:</w:t>
      </w:r>
      <w:r>
        <w:tab/>
      </w:r>
      <w:r w:rsidRPr="5D846B51" w:rsidR="00A25EE4">
        <w:rPr>
          <w:rFonts w:cs="Arial"/>
          <w:b w:val="0"/>
          <w:bCs w:val="0"/>
        </w:rPr>
        <w:t>PCP Ban</w:t>
      </w:r>
      <w:r w:rsidRPr="5D846B51" w:rsidR="64308D86">
        <w:rPr>
          <w:rFonts w:cs="Arial"/>
          <w:b w:val="0"/>
          <w:bCs w:val="0"/>
        </w:rPr>
        <w:t>d 6</w:t>
      </w:r>
      <w:r w:rsidRPr="5D846B51" w:rsidR="36600DFA">
        <w:rPr>
          <w:rFonts w:cs="Arial"/>
          <w:b w:val="0"/>
          <w:bCs w:val="0"/>
        </w:rPr>
        <w:t xml:space="preserve"> £</w:t>
      </w:r>
      <w:r w:rsidRPr="5D846B51" w:rsidR="7B9ADC4F">
        <w:rPr>
          <w:rFonts w:cs="Arial"/>
          <w:b w:val="0"/>
          <w:bCs w:val="0"/>
        </w:rPr>
        <w:t>22,701</w:t>
      </w:r>
    </w:p>
    <w:p xmlns:wp14="http://schemas.microsoft.com/office/word/2010/wordml" w:rsidRPr="00FA0D9B" w:rsidR="008C4F75" w:rsidP="0ED50055" w:rsidRDefault="00560EB0" w14:paraId="603FB9C8" wp14:textId="3FA86FB8">
      <w:pPr>
        <w:pStyle w:val="Heading1"/>
        <w:rPr>
          <w:b w:val="0"/>
          <w:bCs w:val="0"/>
        </w:rPr>
      </w:pPr>
      <w:r w:rsidR="00560EB0">
        <w:rPr/>
        <w:t>Hours:</w:t>
      </w:r>
      <w:r>
        <w:tab/>
      </w:r>
      <w:r>
        <w:tab/>
      </w:r>
      <w:r w:rsidR="5BCF69DD">
        <w:rPr>
          <w:b w:val="0"/>
          <w:bCs w:val="0"/>
        </w:rPr>
        <w:t>Full Time - 37</w:t>
      </w:r>
      <w:r w:rsidR="006A5129">
        <w:rPr>
          <w:b w:val="0"/>
          <w:bCs w:val="0"/>
        </w:rPr>
        <w:t xml:space="preserve"> hours per week</w:t>
      </w:r>
    </w:p>
    <w:p xmlns:wp14="http://schemas.microsoft.com/office/word/2010/wordml" w:rsidR="008C4F75" w:rsidP="0ED50055" w:rsidRDefault="008C4F75" w14:paraId="5DAB6C7B" wp14:textId="179782F2">
      <w:pPr/>
      <w:r w:rsidRPr="0ED50055" w:rsidR="00613FDE">
        <w:rPr>
          <w:b w:val="1"/>
          <w:bCs w:val="1"/>
        </w:rPr>
        <w:t xml:space="preserve">Term: </w:t>
      </w:r>
      <w:r>
        <w:tab/>
      </w:r>
      <w:r>
        <w:tab/>
      </w:r>
      <w:r>
        <w:tab/>
      </w:r>
      <w:r w:rsidR="569A557D">
        <w:rPr/>
        <w:t>12 month</w:t>
      </w:r>
      <w:r w:rsidR="569A557D">
        <w:rPr/>
        <w:t xml:space="preserve"> fi</w:t>
      </w:r>
      <w:r w:rsidR="00613FDE">
        <w:rPr/>
        <w:t>xed term contract</w:t>
      </w:r>
    </w:p>
    <w:p w:rsidR="0ED50055" w:rsidP="0ED50055" w:rsidRDefault="0ED50055" w14:paraId="107FFF90" w14:textId="7F50B7BA">
      <w:pPr>
        <w:pStyle w:val="Normal"/>
        <w:rPr>
          <w:rFonts w:ascii="Arial" w:hAnsi="Arial" w:eastAsia="Times New Roman" w:cs="Times New Roman"/>
          <w:sz w:val="24"/>
          <w:szCs w:val="24"/>
          <w:lang w:eastAsia="en-GB"/>
        </w:rPr>
      </w:pPr>
    </w:p>
    <w:p xmlns:wp14="http://schemas.microsoft.com/office/word/2010/wordml" w:rsidRPr="00BC3620" w:rsidR="00D77A92" w:rsidP="00D77A92" w:rsidRDefault="00D77A92" w14:paraId="1E03321F" wp14:textId="77777777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:rsidR="4383001F" w:rsidP="0ED50055" w:rsidRDefault="4383001F" w14:paraId="3486F9A9" w14:textId="055711E6">
      <w:pPr>
        <w:pStyle w:val="Default"/>
        <w:numPr>
          <w:ilvl w:val="0"/>
          <w:numId w:val="16"/>
        </w:numPr>
        <w:rPr>
          <w:rFonts w:ascii="Arial" w:hAnsi="Arial" w:eastAsia="Arial" w:cs="Arial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4383001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To support population-wide independent user engagement and gather intelligence across County Durham to help shape and develop effective services for local people. </w:t>
      </w:r>
    </w:p>
    <w:p xmlns:wp14="http://schemas.microsoft.com/office/word/2010/wordml" w:rsidRPr="006A5129" w:rsidR="000A2AA2" w:rsidP="0ED50055" w:rsidRDefault="000A2AA2" w14:paraId="0D0B940D" wp14:textId="77777777" wp14:noSpellErr="1">
      <w:pPr>
        <w:pStyle w:val="Default"/>
        <w:ind w:left="720"/>
        <w:rPr>
          <w:b w:val="0"/>
          <w:bCs w:val="0"/>
          <w:color w:val="auto"/>
          <w:sz w:val="24"/>
          <w:szCs w:val="24"/>
        </w:rPr>
      </w:pPr>
    </w:p>
    <w:p w:rsidR="0025079D" w:rsidP="0ED50055" w:rsidRDefault="0025079D" w14:paraId="43391F30" w14:textId="33D5E844">
      <w:pPr>
        <w:pStyle w:val="Default"/>
        <w:numPr>
          <w:ilvl w:val="0"/>
          <w:numId w:val="14"/>
        </w:numPr>
        <w:rPr>
          <w:rFonts w:ascii="Arial" w:hAnsi="Arial" w:eastAsia="Arial" w:cs="Arial"/>
          <w:caps w:val="0"/>
          <w:smallCaps w:val="0"/>
          <w:noProof w:val="0"/>
          <w:color w:val="auto" w:themeColor="text1" w:themeTint="FF" w:themeShade="FF"/>
          <w:sz w:val="24"/>
          <w:szCs w:val="24"/>
          <w:u w:val="none"/>
          <w:lang w:val="en-GB"/>
        </w:rPr>
      </w:pPr>
      <w:r w:rsidRPr="0ED50055" w:rsidR="0025079D">
        <w:rPr>
          <w:b w:val="0"/>
          <w:bCs w:val="0"/>
          <w:color w:val="auto"/>
          <w:sz w:val="24"/>
          <w:szCs w:val="24"/>
        </w:rPr>
        <w:t>T</w:t>
      </w:r>
      <w:r w:rsidRPr="0ED50055" w:rsidR="00AF065B">
        <w:rPr>
          <w:b w:val="0"/>
          <w:bCs w:val="0"/>
          <w:color w:val="auto"/>
          <w:sz w:val="24"/>
          <w:szCs w:val="24"/>
        </w:rPr>
        <w:t xml:space="preserve">o </w:t>
      </w:r>
      <w:r w:rsidRPr="0ED50055" w:rsidR="358503C2">
        <w:rPr>
          <w:b w:val="0"/>
          <w:bCs w:val="0"/>
          <w:color w:val="auto"/>
          <w:sz w:val="24"/>
          <w:szCs w:val="24"/>
        </w:rPr>
        <w:t xml:space="preserve">lead and develop research with a </w:t>
      </w:r>
      <w:r w:rsidRPr="0ED50055" w:rsidR="358503C2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 xml:space="preserve">specific focus on community mental health, wellbeing and resilience, COVID-19, physical health and </w:t>
      </w:r>
      <w:r w:rsidRPr="0ED50055" w:rsidR="40CCCA82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  <w:t>other topics as appropriate.</w:t>
      </w:r>
    </w:p>
    <w:p xmlns:wp14="http://schemas.microsoft.com/office/word/2010/wordml" w:rsidRPr="006A5129" w:rsidR="0025079D" w:rsidP="0ED50055" w:rsidRDefault="0025079D" w14:paraId="0E27B00A" wp14:textId="77777777" wp14:noSpellErr="1">
      <w:pPr>
        <w:pStyle w:val="Default"/>
        <w:rPr>
          <w:b w:val="0"/>
          <w:bCs w:val="0"/>
          <w:color w:val="auto"/>
          <w:sz w:val="24"/>
          <w:szCs w:val="24"/>
        </w:rPr>
      </w:pPr>
    </w:p>
    <w:p w:rsidR="0025079D" w:rsidP="0ED50055" w:rsidRDefault="0025079D" w14:paraId="2796999A" w14:textId="673F104B">
      <w:pPr>
        <w:pStyle w:val="Default"/>
        <w:numPr>
          <w:ilvl w:val="0"/>
          <w:numId w:val="16"/>
        </w:numPr>
        <w:rPr>
          <w:sz w:val="24"/>
          <w:szCs w:val="24"/>
        </w:rPr>
      </w:pPr>
      <w:r w:rsidRPr="0ED50055" w:rsidR="0025079D">
        <w:rPr>
          <w:b w:val="0"/>
          <w:bCs w:val="0"/>
          <w:color w:val="auto"/>
          <w:sz w:val="24"/>
          <w:szCs w:val="24"/>
        </w:rPr>
        <w:t>To</w:t>
      </w:r>
      <w:r w:rsidRPr="0ED50055" w:rsidR="0022421C">
        <w:rPr>
          <w:b w:val="0"/>
          <w:bCs w:val="0"/>
          <w:color w:val="auto"/>
          <w:sz w:val="24"/>
          <w:szCs w:val="24"/>
        </w:rPr>
        <w:t xml:space="preserve"> </w:t>
      </w:r>
      <w:r w:rsidRPr="0ED50055" w:rsidR="285DCEB3">
        <w:rPr>
          <w:b w:val="0"/>
          <w:bCs w:val="0"/>
          <w:color w:val="auto"/>
          <w:sz w:val="24"/>
          <w:szCs w:val="24"/>
        </w:rPr>
        <w:t xml:space="preserve">effectively </w:t>
      </w:r>
      <w:r w:rsidRPr="0ED50055" w:rsidR="0022421C">
        <w:rPr>
          <w:b w:val="0"/>
          <w:bCs w:val="0"/>
          <w:color w:val="auto"/>
          <w:sz w:val="24"/>
          <w:szCs w:val="24"/>
        </w:rPr>
        <w:t xml:space="preserve">analyse </w:t>
      </w:r>
      <w:r w:rsidRPr="0ED50055" w:rsidR="0025079D">
        <w:rPr>
          <w:b w:val="0"/>
          <w:bCs w:val="0"/>
          <w:color w:val="auto"/>
          <w:sz w:val="24"/>
          <w:szCs w:val="24"/>
        </w:rPr>
        <w:t>researc</w:t>
      </w:r>
      <w:r w:rsidRPr="0ED50055" w:rsidR="15202E16">
        <w:rPr>
          <w:b w:val="0"/>
          <w:bCs w:val="0"/>
          <w:color w:val="auto"/>
          <w:sz w:val="24"/>
          <w:szCs w:val="24"/>
        </w:rPr>
        <w:t xml:space="preserve">h, providing detailed and evidence-base reports and </w:t>
      </w:r>
      <w:r w:rsidRPr="0ED50055" w:rsidR="0025079D">
        <w:rPr>
          <w:b w:val="0"/>
          <w:bCs w:val="0"/>
          <w:color w:val="auto"/>
          <w:sz w:val="24"/>
          <w:szCs w:val="24"/>
        </w:rPr>
        <w:t>support the</w:t>
      </w:r>
      <w:r w:rsidRPr="0ED50055" w:rsidR="2C6837C1">
        <w:rPr>
          <w:b w:val="0"/>
          <w:bCs w:val="0"/>
          <w:color w:val="auto"/>
          <w:sz w:val="24"/>
          <w:szCs w:val="24"/>
        </w:rPr>
        <w:t xml:space="preserve"> overall</w:t>
      </w:r>
      <w:r w:rsidRPr="0ED50055" w:rsidR="0025079D">
        <w:rPr>
          <w:b w:val="0"/>
          <w:bCs w:val="0"/>
          <w:color w:val="auto"/>
          <w:sz w:val="24"/>
          <w:szCs w:val="24"/>
        </w:rPr>
        <w:t xml:space="preserve"> d</w:t>
      </w:r>
      <w:r w:rsidRPr="0ED50055" w:rsidR="0025079D">
        <w:rPr>
          <w:b w:val="0"/>
          <w:bCs w:val="0"/>
          <w:sz w:val="24"/>
          <w:szCs w:val="24"/>
        </w:rPr>
        <w:t xml:space="preserve">evelopment </w:t>
      </w:r>
      <w:r w:rsidRPr="0ED50055" w:rsidR="00EF0F23">
        <w:rPr>
          <w:b w:val="0"/>
          <w:bCs w:val="0"/>
          <w:sz w:val="24"/>
          <w:szCs w:val="24"/>
        </w:rPr>
        <w:t xml:space="preserve">and </w:t>
      </w:r>
      <w:r w:rsidRPr="0ED50055" w:rsidR="40764767">
        <w:rPr>
          <w:b w:val="0"/>
          <w:bCs w:val="0"/>
          <w:sz w:val="24"/>
          <w:szCs w:val="24"/>
        </w:rPr>
        <w:t>continuous improvement of service and project d</w:t>
      </w:r>
      <w:r w:rsidRPr="0ED50055" w:rsidR="00EF0F23">
        <w:rPr>
          <w:b w:val="0"/>
          <w:bCs w:val="0"/>
          <w:sz w:val="24"/>
          <w:szCs w:val="24"/>
        </w:rPr>
        <w:t xml:space="preserve">elivery </w:t>
      </w:r>
      <w:r w:rsidRPr="0ED50055" w:rsidR="0025079D">
        <w:rPr>
          <w:b w:val="0"/>
          <w:bCs w:val="0"/>
          <w:sz w:val="24"/>
          <w:szCs w:val="24"/>
        </w:rPr>
        <w:t>model</w:t>
      </w:r>
      <w:r w:rsidRPr="0ED50055" w:rsidR="00EF0F23">
        <w:rPr>
          <w:b w:val="0"/>
          <w:bCs w:val="0"/>
          <w:sz w:val="24"/>
          <w:szCs w:val="24"/>
        </w:rPr>
        <w:t>s</w:t>
      </w:r>
      <w:r w:rsidRPr="0ED50055" w:rsidR="244C9FA6">
        <w:rPr>
          <w:b w:val="0"/>
          <w:bCs w:val="0"/>
          <w:sz w:val="24"/>
          <w:szCs w:val="24"/>
        </w:rPr>
        <w:t>.</w:t>
      </w:r>
    </w:p>
    <w:p w:rsidR="0ED50055" w:rsidP="0ED50055" w:rsidRDefault="0ED50055" w14:paraId="09C98B27" w14:textId="647CEDD4">
      <w:pPr>
        <w:pStyle w:val="Default"/>
        <w:ind w:left="0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4243F770" w:rsidP="0ED50055" w:rsidRDefault="4243F770" w14:paraId="64B316EA" w14:textId="55612F50">
      <w:pPr>
        <w:pStyle w:val="Default"/>
        <w:numPr>
          <w:ilvl w:val="0"/>
          <w:numId w:val="16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4243F7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To develop</w:t>
      </w:r>
      <w:r w:rsidRPr="0ED50055" w:rsidR="4243F7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and facilitate a</w:t>
      </w:r>
      <w:r w:rsidRPr="0ED50055" w:rsidR="749FE1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0ED50055" w:rsidR="4243F7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Service User Local Advisory Group (LAG)</w:t>
      </w:r>
      <w:r w:rsidRPr="0ED50055" w:rsidR="4243F770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 as an effective mechanism to</w:t>
      </w:r>
      <w:r w:rsidRPr="0ED50055" w:rsidR="251D24E5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 engage with local </w:t>
      </w:r>
      <w:r w:rsidRPr="0ED50055" w:rsidR="35A41771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people to ensure their voices are heard when shaping community mental health services, specifically they COVID-19 Resilience team, but also ov</w:t>
      </w:r>
      <w:r w:rsidRPr="0ED50055" w:rsidR="154D6F63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erall</w:t>
      </w:r>
      <w:r w:rsidRPr="0ED50055" w:rsidR="39272B6F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 Mental Health </w:t>
      </w:r>
      <w:r w:rsidRPr="0ED50055" w:rsidR="2FDE3422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service </w:t>
      </w:r>
      <w:r w:rsidRPr="0ED50055" w:rsidR="154D6F63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transformation </w:t>
      </w:r>
      <w:r w:rsidRPr="0ED50055" w:rsidR="18799E08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work. </w:t>
      </w:r>
    </w:p>
    <w:p w:rsidR="0ED50055" w:rsidP="0ED50055" w:rsidRDefault="0ED50055" w14:paraId="772510A9" w14:textId="4BDD9D03">
      <w:pPr>
        <w:pStyle w:val="Default"/>
        <w:ind w:left="0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244C9FA6" w:rsidP="0ED50055" w:rsidRDefault="244C9FA6" w14:paraId="4DB17FD8" w14:textId="7D615EE1">
      <w:pPr>
        <w:pStyle w:val="Default"/>
        <w:numPr>
          <w:ilvl w:val="0"/>
          <w:numId w:val="16"/>
        </w:numPr>
        <w:rPr>
          <w:color w:val="000000" w:themeColor="text1" w:themeTint="FF" w:themeShade="FF"/>
          <w:sz w:val="24"/>
          <w:szCs w:val="24"/>
        </w:rPr>
      </w:pPr>
      <w:r w:rsidRPr="0ED50055" w:rsidR="244C9FA6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>To efficiently lead a small team of research officers across a range of disciplines.</w:t>
      </w:r>
    </w:p>
    <w:p w:rsidR="0ED50055" w:rsidP="0ED50055" w:rsidRDefault="0ED50055" w14:paraId="7CDE850C" w14:textId="4A9754E0">
      <w:pPr>
        <w:pStyle w:val="Default"/>
        <w:ind w:left="0"/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</w:pPr>
    </w:p>
    <w:p w:rsidR="244C9FA6" w:rsidP="0ED50055" w:rsidRDefault="244C9FA6" w14:paraId="3DDFE489" w14:textId="18C238F8">
      <w:pPr>
        <w:pStyle w:val="Default"/>
        <w:numPr>
          <w:ilvl w:val="0"/>
          <w:numId w:val="16"/>
        </w:numPr>
        <w:rPr>
          <w:sz w:val="24"/>
          <w:szCs w:val="24"/>
        </w:rPr>
      </w:pPr>
      <w:r w:rsidRPr="0ED50055" w:rsidR="244C9FA6">
        <w:rPr>
          <w:rFonts w:ascii="Arial" w:hAnsi="Arial" w:eastAsia="Times New Roman" w:cs="Arial"/>
          <w:b w:val="0"/>
          <w:bCs w:val="0"/>
          <w:color w:val="000000" w:themeColor="text1" w:themeTint="FF" w:themeShade="FF"/>
          <w:sz w:val="24"/>
          <w:szCs w:val="24"/>
        </w:rPr>
        <w:t xml:space="preserve">To support business, project and service development. </w:t>
      </w:r>
    </w:p>
    <w:p xmlns:wp14="http://schemas.microsoft.com/office/word/2010/wordml" w:rsidRPr="000A2AA2" w:rsidR="000A2AA2" w:rsidP="0ED50055" w:rsidRDefault="000A2AA2" w14:paraId="60061E4C" wp14:textId="77777777" wp14:noSpellErr="1">
      <w:pPr>
        <w:pStyle w:val="Default"/>
        <w:rPr>
          <w:color w:val="auto"/>
          <w:sz w:val="24"/>
          <w:szCs w:val="24"/>
        </w:rPr>
      </w:pPr>
    </w:p>
    <w:p xmlns:wp14="http://schemas.microsoft.com/office/word/2010/wordml" w:rsidRPr="00BC3620" w:rsidR="00D77A92" w:rsidP="0ED50055" w:rsidRDefault="00D77A92" w14:paraId="442B16F7" wp14:textId="77777777" wp14:noSpellErr="1">
      <w:pPr>
        <w:pStyle w:val="Default"/>
        <w:rPr>
          <w:color w:val="auto"/>
          <w:sz w:val="24"/>
          <w:szCs w:val="24"/>
        </w:rPr>
      </w:pPr>
      <w:r w:rsidRPr="0ED50055" w:rsidR="00D77A92">
        <w:rPr>
          <w:b w:val="1"/>
          <w:bCs w:val="1"/>
          <w:color w:val="auto"/>
          <w:sz w:val="24"/>
          <w:szCs w:val="24"/>
        </w:rPr>
        <w:t xml:space="preserve">Job Description </w:t>
      </w:r>
    </w:p>
    <w:p xmlns:wp14="http://schemas.microsoft.com/office/word/2010/wordml" w:rsidRPr="002C2319" w:rsidR="006D004E" w:rsidP="0ED50055" w:rsidRDefault="006D004E" w14:paraId="35F27B4D" wp14:textId="518CC43A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1A86A695">
        <w:rPr>
          <w:rFonts w:ascii="Arial" w:hAnsi="Arial" w:eastAsia="Arial" w:cs="Arial"/>
          <w:color w:val="auto"/>
          <w:sz w:val="24"/>
          <w:szCs w:val="24"/>
        </w:rPr>
        <w:t xml:space="preserve">E</w:t>
      </w:r>
      <w:r w:rsidRPr="0ED50055" w:rsidR="173F8286">
        <w:rPr>
          <w:rFonts w:ascii="Arial" w:hAnsi="Arial" w:eastAsia="Arial" w:cs="Arial"/>
          <w:color w:val="auto"/>
          <w:sz w:val="24"/>
          <w:szCs w:val="24"/>
        </w:rPr>
        <w:t xml:space="preserve">ffectively plan and lead a programme of research work across PCP including overseeing mental health, befriending and peer support research.</w:t>
      </w:r>
    </w:p>
    <w:p xmlns:wp14="http://schemas.microsoft.com/office/word/2010/wordml" w:rsidRPr="002C2319" w:rsidR="006D004E" w:rsidP="0ED50055" w:rsidRDefault="006D004E" w14:paraId="0B4774D5" wp14:textId="02158495">
      <w:pPr>
        <w:pStyle w:val="Default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Pr="002C2319" w:rsidR="006D004E" w:rsidP="0ED50055" w:rsidRDefault="006D004E" w14:paraId="1A875465" wp14:textId="223B17B1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ED50055" w:rsidR="07D715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Undertake analysis of local, regional and national trends relevant to this role and the work of PCP, providing information to support decision-making as appropriate. </w:t>
      </w:r>
      <w:r w:rsidRPr="0ED50055" w:rsidR="07D7158B">
        <w:rPr>
          <w:rFonts w:ascii="Arial" w:hAnsi="Arial" w:eastAsia="Arial" w:cs="Arial"/>
          <w:color w:val="auto"/>
          <w:sz w:val="24"/>
          <w:szCs w:val="24"/>
        </w:rPr>
        <w:t xml:space="preserve">Specifically work to understand the emerging needs of people who have been affected by COVID-19 and support service improvement and development based on findings. </w:t>
      </w:r>
    </w:p>
    <w:p xmlns:wp14="http://schemas.microsoft.com/office/word/2010/wordml" w:rsidRPr="002C2319" w:rsidR="006D004E" w:rsidP="0ED50055" w:rsidRDefault="006D004E" wp14:textId="77777777" w14:paraId="6F83624D">
      <w:pPr>
        <w:pStyle w:val="Default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Pr="002C2319" w:rsidR="006D004E" w:rsidP="0ED50055" w:rsidRDefault="006D004E" w14:paraId="3CDC9D51" wp14:textId="1057C4E1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29FBCFE0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Establish, co-ordinate, develop and report on a Local Advisory Group to help inform service delivery. </w:t>
      </w:r>
      <w:r w:rsidRPr="0ED50055" w:rsidR="43C5C51F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Recruiting and supporting</w:t>
      </w:r>
      <w:r w:rsidRPr="0ED50055" w:rsidR="29FBCFE0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a </w:t>
      </w:r>
      <w:r w:rsidRPr="0ED50055" w:rsidR="5E75C6C2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minimum</w:t>
      </w:r>
      <w:r w:rsidRPr="0ED50055" w:rsidR="29FBCFE0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of 10 local volunteers to be active</w:t>
      </w:r>
      <w:r w:rsidRPr="0ED50055" w:rsidR="0B877652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members of this group, developing all </w:t>
      </w:r>
      <w:r w:rsidRPr="0ED50055" w:rsidR="17B1251C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necessary documentation and ensuring the group works across the communities of </w:t>
      </w:r>
      <w:r w:rsidRPr="0ED50055" w:rsidR="17B1251C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County</w:t>
      </w:r>
      <w:r w:rsidRPr="0ED50055" w:rsidR="17B1251C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Durham and is as representative as possible.</w:t>
      </w:r>
    </w:p>
    <w:p xmlns:wp14="http://schemas.microsoft.com/office/word/2010/wordml" w:rsidRPr="002C2319" w:rsidR="006D004E" w:rsidP="0ED50055" w:rsidRDefault="006D004E" w14:paraId="02B3A69A" wp14:textId="37B828C4">
      <w:pPr>
        <w:pStyle w:val="Default"/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2C2319" w:rsidR="006D004E" w:rsidP="0ED50055" w:rsidRDefault="006D004E" w14:paraId="43486CB2" wp14:textId="5F4000E5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4FF5F5A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D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evelop of impactful surveys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, evaluation and data collection methods</w:t>
      </w:r>
      <w:r w:rsidRPr="0ED50055" w:rsidR="000A2AA2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and systems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to 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support data analysis</w:t>
      </w:r>
      <w:r w:rsidRPr="0ED50055" w:rsidR="1F4EFD16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.</w:t>
      </w:r>
      <w:r w:rsidRPr="0ED50055" w:rsidR="4F6480FB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Pr="002C2319" w:rsidR="006D004E" w:rsidP="0ED50055" w:rsidRDefault="006D004E" w14:paraId="097D49B8" wp14:textId="67A53633">
      <w:pPr>
        <w:pStyle w:val="Default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Pr="002C2319" w:rsidR="006D004E" w:rsidP="0ED50055" w:rsidRDefault="006D004E" w14:paraId="6956011D" wp14:textId="6365F834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4F6480FB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Ensure annual KPI’s in relation to engagement, case studies, reports and other milestones are achieved. </w:t>
      </w:r>
    </w:p>
    <w:p xmlns:wp14="http://schemas.microsoft.com/office/word/2010/wordml" w:rsidRPr="002C2319" w:rsidR="006D004E" w:rsidP="0ED50055" w:rsidRDefault="006D004E" w14:paraId="2E2B50FF" wp14:textId="13A8DCF0">
      <w:pPr>
        <w:pStyle w:val="Default"/>
        <w:ind w:left="630" w:hanging="540"/>
        <w:rPr>
          <w:rFonts w:ascii="Arial" w:hAnsi="Arial" w:eastAsia="Arial" w:cs="Arial"/>
          <w:color w:val="2D2D2D"/>
          <w:sz w:val="24"/>
          <w:szCs w:val="24"/>
        </w:rPr>
      </w:pPr>
    </w:p>
    <w:p xmlns:wp14="http://schemas.microsoft.com/office/word/2010/wordml" w:rsidRPr="002C2319" w:rsidR="006D004E" w:rsidP="0ED50055" w:rsidRDefault="006D004E" w14:paraId="59114AEB" wp14:textId="7C5F1E33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667ABABB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I</w:t>
      </w:r>
      <w:r w:rsidRPr="0ED50055" w:rsidR="1F4EFD16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nterpret data, identifying themes, trends and writing comprehensive evidence-based 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>report</w:t>
      </w:r>
      <w:r w:rsidRPr="0ED50055" w:rsidR="1BA5CCAD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s for a range of audiences. </w:t>
      </w:r>
      <w:r w:rsidRPr="0ED50055" w:rsidR="006D004E">
        <w:rPr>
          <w:rFonts w:ascii="Arial" w:hAnsi="Arial" w:eastAsia="Arial" w:cs="Arial"/>
          <w:color w:val="auto"/>
          <w:sz w:val="24"/>
          <w:szCs w:val="24"/>
          <w:shd w:val="clear" w:color="auto" w:fill="FFFFFF"/>
        </w:rPr>
        <w:t xml:space="preserve"> </w:t>
      </w:r>
    </w:p>
    <w:p xmlns:wp14="http://schemas.microsoft.com/office/word/2010/wordml" w:rsidR="006D004E" w:rsidP="0ED50055" w:rsidRDefault="006D004E" w14:paraId="44EAFD9C" wp14:textId="77777777" wp14:noSpellErr="1">
      <w:pPr>
        <w:pStyle w:val="Default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="00AC65FB" w:rsidP="0ED50055" w:rsidRDefault="0022421C" w14:paraId="538648D0" wp14:textId="55BD222E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0022421C">
        <w:rPr>
          <w:rFonts w:ascii="Arial" w:hAnsi="Arial" w:eastAsia="Arial" w:cs="Arial"/>
          <w:color w:val="auto"/>
          <w:sz w:val="24"/>
          <w:szCs w:val="24"/>
        </w:rPr>
        <w:t>Carry out mapping exercise</w:t>
      </w:r>
      <w:r w:rsidRPr="0ED50055" w:rsidR="66F88F9A">
        <w:rPr>
          <w:rFonts w:ascii="Arial" w:hAnsi="Arial" w:eastAsia="Arial" w:cs="Arial"/>
          <w:color w:val="auto"/>
          <w:sz w:val="24"/>
          <w:szCs w:val="24"/>
        </w:rPr>
        <w:t>s</w:t>
      </w:r>
      <w:r w:rsidRPr="0ED50055" w:rsidR="0022421C">
        <w:rPr>
          <w:rFonts w:ascii="Arial" w:hAnsi="Arial" w:eastAsia="Arial" w:cs="Arial"/>
          <w:color w:val="auto"/>
          <w:sz w:val="24"/>
          <w:szCs w:val="24"/>
        </w:rPr>
        <w:t xml:space="preserve"> to identify </w:t>
      </w:r>
      <w:r w:rsidRPr="0ED50055" w:rsidR="062213D4">
        <w:rPr>
          <w:rFonts w:ascii="Arial" w:hAnsi="Arial" w:eastAsia="Arial" w:cs="Arial"/>
          <w:color w:val="auto"/>
          <w:sz w:val="24"/>
          <w:szCs w:val="24"/>
        </w:rPr>
        <w:t>appropriate</w:t>
      </w:r>
      <w:r w:rsidRPr="0ED50055" w:rsidR="0022421C">
        <w:rPr>
          <w:rFonts w:ascii="Arial" w:hAnsi="Arial" w:eastAsia="Arial" w:cs="Arial"/>
          <w:color w:val="auto"/>
          <w:sz w:val="24"/>
          <w:szCs w:val="24"/>
        </w:rPr>
        <w:t xml:space="preserve"> delivery models/practices </w:t>
      </w:r>
      <w:r w:rsidRPr="0ED50055" w:rsidR="04CA86B2">
        <w:rPr>
          <w:rFonts w:ascii="Arial" w:hAnsi="Arial" w:eastAsia="Arial" w:cs="Arial"/>
          <w:color w:val="auto"/>
          <w:sz w:val="24"/>
          <w:szCs w:val="24"/>
        </w:rPr>
        <w:t>for service to best meet the needs of people in</w:t>
      </w:r>
      <w:r w:rsidRPr="0ED50055" w:rsidR="0022421C">
        <w:rPr>
          <w:rFonts w:ascii="Arial" w:hAnsi="Arial" w:eastAsia="Arial" w:cs="Arial"/>
          <w:color w:val="auto"/>
          <w:sz w:val="24"/>
          <w:szCs w:val="24"/>
        </w:rPr>
        <w:t xml:space="preserve"> County Durham</w:t>
      </w:r>
      <w:r w:rsidRPr="0ED50055" w:rsidR="6AE0F1A6">
        <w:rPr>
          <w:rFonts w:ascii="Arial" w:hAnsi="Arial" w:eastAsia="Arial" w:cs="Arial"/>
          <w:color w:val="auto"/>
          <w:sz w:val="24"/>
          <w:szCs w:val="24"/>
        </w:rPr>
        <w:t>.</w:t>
      </w:r>
    </w:p>
    <w:p xmlns:wp14="http://schemas.microsoft.com/office/word/2010/wordml" w:rsidR="00AC65FB" w:rsidP="0ED50055" w:rsidRDefault="00AC65FB" w14:paraId="4B94D5A5" wp14:textId="77777777" wp14:noSpellErr="1">
      <w:pPr>
        <w:pStyle w:val="Default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="00AC65FB" w:rsidP="0ED50055" w:rsidRDefault="00AC65FB" w14:paraId="17A8550E" wp14:textId="5BEC8430">
      <w:pPr>
        <w:pStyle w:val="Default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680E6E56">
        <w:rPr>
          <w:rFonts w:ascii="Arial" w:hAnsi="Arial" w:eastAsia="Arial" w:cs="Arial"/>
          <w:color w:val="auto"/>
          <w:sz w:val="24"/>
          <w:szCs w:val="24"/>
        </w:rPr>
        <w:t>R</w:t>
      </w:r>
      <w:r w:rsidRPr="0ED50055" w:rsidR="00AC65FB">
        <w:rPr>
          <w:rFonts w:ascii="Arial" w:hAnsi="Arial" w:eastAsia="Arial" w:cs="Arial"/>
          <w:color w:val="auto"/>
          <w:sz w:val="24"/>
          <w:szCs w:val="24"/>
        </w:rPr>
        <w:t>esearch best practice for delivery</w:t>
      </w:r>
      <w:r w:rsidRPr="0ED50055" w:rsidR="78DEEE03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D50055" w:rsidR="00AC65FB">
        <w:rPr>
          <w:rFonts w:ascii="Arial" w:hAnsi="Arial" w:eastAsia="Arial" w:cs="Arial"/>
          <w:color w:val="auto"/>
          <w:sz w:val="24"/>
          <w:szCs w:val="24"/>
        </w:rPr>
        <w:t>and</w:t>
      </w:r>
      <w:r w:rsidRPr="0ED50055" w:rsidR="5365F1E7">
        <w:rPr>
          <w:rFonts w:ascii="Arial" w:hAnsi="Arial" w:eastAsia="Arial" w:cs="Arial"/>
          <w:color w:val="auto"/>
          <w:sz w:val="24"/>
          <w:szCs w:val="24"/>
        </w:rPr>
        <w:t xml:space="preserve"> to</w:t>
      </w:r>
      <w:r w:rsidRPr="0ED50055" w:rsidR="00AC65FB">
        <w:rPr>
          <w:rFonts w:ascii="Arial" w:hAnsi="Arial" w:eastAsia="Arial" w:cs="Arial"/>
          <w:color w:val="auto"/>
          <w:sz w:val="24"/>
          <w:szCs w:val="24"/>
        </w:rPr>
        <w:t xml:space="preserve"> </w:t>
      </w:r>
      <w:r w:rsidRPr="0ED50055" w:rsidR="00AC65FB">
        <w:rPr>
          <w:rFonts w:ascii="Arial" w:hAnsi="Arial" w:eastAsia="Arial" w:cs="Arial"/>
          <w:color w:val="auto"/>
          <w:sz w:val="24"/>
          <w:szCs w:val="24"/>
        </w:rPr>
        <w:t>review, compare and analyse current delivery within County Durham against best practice guidelines</w:t>
      </w:r>
      <w:r w:rsidRPr="0ED50055" w:rsidR="167A4792">
        <w:rPr>
          <w:rFonts w:ascii="Arial" w:hAnsi="Arial" w:eastAsia="Arial" w:cs="Arial"/>
          <w:color w:val="auto"/>
          <w:sz w:val="24"/>
          <w:szCs w:val="24"/>
        </w:rPr>
        <w:t>.</w:t>
      </w:r>
    </w:p>
    <w:p xmlns:wp14="http://schemas.microsoft.com/office/word/2010/wordml" w:rsidR="006D004E" w:rsidP="0ED50055" w:rsidRDefault="006D004E" w14:paraId="3DEEC669" wp14:textId="77777777" wp14:noSpellErr="1">
      <w:pPr>
        <w:pStyle w:val="ListParagraph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="002C2319" w:rsidP="0ED50055" w:rsidRDefault="00A624D6" w14:paraId="6E3F251A" wp14:textId="6E5FC57C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00A624D6">
        <w:rPr>
          <w:rFonts w:ascii="Arial" w:hAnsi="Arial" w:eastAsia="Arial" w:cs="Arial"/>
          <w:color w:val="auto"/>
          <w:sz w:val="24"/>
          <w:szCs w:val="24"/>
        </w:rPr>
        <w:t>F</w:t>
      </w:r>
      <w:r w:rsidRPr="0ED50055" w:rsidR="002C2319">
        <w:rPr>
          <w:rFonts w:ascii="Arial" w:hAnsi="Arial" w:eastAsia="Arial" w:cs="Arial"/>
          <w:color w:val="auto"/>
          <w:sz w:val="24"/>
          <w:szCs w:val="24"/>
        </w:rPr>
        <w:t xml:space="preserve">acilitate consultation, engagement and </w:t>
      </w:r>
      <w:r w:rsidRPr="0ED50055" w:rsidR="006A5129">
        <w:rPr>
          <w:rFonts w:ascii="Arial" w:hAnsi="Arial" w:eastAsia="Arial" w:cs="Arial"/>
          <w:color w:val="auto"/>
          <w:sz w:val="24"/>
          <w:szCs w:val="24"/>
        </w:rPr>
        <w:t>co-production</w:t>
      </w:r>
      <w:r w:rsidRPr="0ED50055" w:rsidR="002C2319">
        <w:rPr>
          <w:rFonts w:ascii="Arial" w:hAnsi="Arial" w:eastAsia="Arial" w:cs="Arial"/>
          <w:color w:val="auto"/>
          <w:sz w:val="24"/>
          <w:szCs w:val="24"/>
        </w:rPr>
        <w:t xml:space="preserve"> with local health and social care commissioners and providers, service users and carers and other stakeholders as appropriate at local level</w:t>
      </w:r>
      <w:r w:rsidRPr="0ED50055" w:rsidR="006D004E">
        <w:rPr>
          <w:rFonts w:ascii="Arial" w:hAnsi="Arial" w:eastAsia="Arial" w:cs="Arial"/>
          <w:color w:val="auto"/>
          <w:sz w:val="24"/>
          <w:szCs w:val="24"/>
        </w:rPr>
        <w:t xml:space="preserve"> to ascertain current and future needs for </w:t>
      </w:r>
      <w:r w:rsidRPr="0ED50055" w:rsidR="752CED50">
        <w:rPr>
          <w:rFonts w:ascii="Arial" w:hAnsi="Arial" w:eastAsia="Arial" w:cs="Arial"/>
          <w:color w:val="auto"/>
          <w:sz w:val="24"/>
          <w:szCs w:val="24"/>
        </w:rPr>
        <w:t>community-based</w:t>
      </w:r>
      <w:r w:rsidRPr="0ED50055" w:rsidR="006D004E">
        <w:rPr>
          <w:rFonts w:ascii="Arial" w:hAnsi="Arial" w:eastAsia="Arial" w:cs="Arial"/>
          <w:color w:val="auto"/>
          <w:sz w:val="24"/>
          <w:szCs w:val="24"/>
        </w:rPr>
        <w:t xml:space="preserve"> support. </w:t>
      </w:r>
    </w:p>
    <w:p xmlns:wp14="http://schemas.microsoft.com/office/word/2010/wordml" w:rsidR="006D004E" w:rsidP="0ED50055" w:rsidRDefault="006D004E" wp14:noSpellErr="1" w14:paraId="320C4925" wp14:textId="6AE80B9B">
      <w:pPr>
        <w:pStyle w:val="Normal"/>
        <w:ind w:left="630" w:hanging="540"/>
        <w:rPr>
          <w:rFonts w:ascii="Arial" w:hAnsi="Arial" w:eastAsia="Arial" w:cs="Arial"/>
          <w:color w:val="auto"/>
          <w:sz w:val="24"/>
          <w:szCs w:val="24"/>
        </w:rPr>
      </w:pPr>
    </w:p>
    <w:p xmlns:wp14="http://schemas.microsoft.com/office/word/2010/wordml" w:rsidR="006D004E" w:rsidP="0ED50055" w:rsidRDefault="006D004E" w14:paraId="6840BBE9" wp14:textId="0C67D182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 relationships with relevant key stakeholders who can positively support the promotion of PCP’s work through a range of mechanisms.</w:t>
      </w:r>
    </w:p>
    <w:p xmlns:wp14="http://schemas.microsoft.com/office/word/2010/wordml" w:rsidR="006D004E" w:rsidP="0ED50055" w:rsidRDefault="006D004E" w14:paraId="717A60C9" wp14:textId="10A880B4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7E23CA6A" wp14:textId="6B38BAF7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Support all PCP mission/aims and values by maximising opportunities for engagement, reach and impact.</w:t>
      </w:r>
    </w:p>
    <w:p xmlns:wp14="http://schemas.microsoft.com/office/word/2010/wordml" w:rsidR="006D004E" w:rsidP="0ED50055" w:rsidRDefault="006D004E" w14:paraId="631CD2B8" wp14:textId="5C2DCD68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71505CED" wp14:textId="29FE76B0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Contribute to effective governance arrangements of PCP, through the provision of support to the Executive Leadership Team, Project Teams and partnerships.</w:t>
      </w:r>
    </w:p>
    <w:p xmlns:wp14="http://schemas.microsoft.com/office/word/2010/wordml" w:rsidR="006D004E" w:rsidP="0ED50055" w:rsidRDefault="006D004E" w14:paraId="4FD3221D" wp14:textId="261BA2D4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32BA2812" wp14:textId="1A940E96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Attend and participate in a range of relevant networks, forums and partnerships to further the objectives of PCP.</w:t>
      </w:r>
    </w:p>
    <w:p xmlns:wp14="http://schemas.microsoft.com/office/word/2010/wordml" w:rsidR="006D004E" w:rsidP="0ED50055" w:rsidRDefault="006D004E" w14:paraId="4A17F266" wp14:textId="2A540121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3A644DFD" wp14:textId="67749BFB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Manage the collection of quantitative and qualitative data from a wide variety of contexts. Providing a timely summary and analysis function to inform PCP engagement strategy, internal and external monitoring requirements.</w:t>
      </w:r>
    </w:p>
    <w:p xmlns:wp14="http://schemas.microsoft.com/office/word/2010/wordml" w:rsidR="006D004E" w:rsidP="0ED50055" w:rsidRDefault="006D004E" w14:paraId="1F9C435A" wp14:textId="51CE6E78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4FD4D3FF" wp14:textId="6DC957AB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Develop innovative and creative ways in engag</w:t>
      </w:r>
      <w:r w:rsidRPr="0ED50055" w:rsidR="5BE1C1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ing</w:t>
      </w: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the communities we support.</w:t>
      </w:r>
    </w:p>
    <w:p xmlns:wp14="http://schemas.microsoft.com/office/word/2010/wordml" w:rsidR="006D004E" w:rsidP="0ED50055" w:rsidRDefault="006D004E" w14:paraId="63433588" wp14:textId="005F881A">
      <w:pPr>
        <w:pStyle w:val="Normal"/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xmlns:wp14="http://schemas.microsoft.com/office/word/2010/wordml" w:rsidR="006D004E" w:rsidP="0ED50055" w:rsidRDefault="006D004E" w14:paraId="53128261" wp14:textId="7E9864B7">
      <w:pPr>
        <w:pStyle w:val="ListParagraph"/>
        <w:numPr>
          <w:ilvl w:val="0"/>
          <w:numId w:val="13"/>
        </w:numPr>
        <w:ind w:left="630" w:hanging="54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0ED50055" w:rsidR="0B8E7F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Produce information as required for publications and other communications channels including newsletters, e-bulletin social media and website.</w:t>
      </w:r>
    </w:p>
    <w:p xmlns:wp14="http://schemas.microsoft.com/office/word/2010/wordml" w:rsidRPr="002C2319" w:rsidR="00BC3620" w:rsidP="0ED50055" w:rsidRDefault="00BC3620" w14:paraId="4101652C" wp14:textId="77777777" wp14:noSpellErr="1">
      <w:pPr>
        <w:pStyle w:val="Default"/>
        <w:rPr>
          <w:color w:val="auto"/>
          <w:sz w:val="24"/>
          <w:szCs w:val="24"/>
        </w:rPr>
      </w:pPr>
    </w:p>
    <w:p xmlns:wp14="http://schemas.microsoft.com/office/word/2010/wordml" w:rsidRPr="006A5129" w:rsidR="00D77A92" w:rsidP="0ED50055" w:rsidRDefault="00D77A92" w14:paraId="14F3C1B9" wp14:textId="77777777" wp14:noSpellErr="1">
      <w:pPr>
        <w:pStyle w:val="Default"/>
        <w:ind w:left="0"/>
        <w:rPr>
          <w:rFonts w:ascii="Arial" w:hAnsi="Arial" w:eastAsia="Arial" w:cs="Arial"/>
          <w:color w:val="auto"/>
          <w:sz w:val="24"/>
          <w:szCs w:val="24"/>
        </w:rPr>
      </w:pPr>
      <w:r w:rsidRPr="0ED50055" w:rsidR="00D77A92">
        <w:rPr>
          <w:rFonts w:ascii="Arial" w:hAnsi="Arial" w:eastAsia="Arial" w:cs="Arial"/>
          <w:b w:val="1"/>
          <w:bCs w:val="1"/>
          <w:color w:val="auto"/>
          <w:sz w:val="24"/>
          <w:szCs w:val="24"/>
        </w:rPr>
        <w:t xml:space="preserve">General </w:t>
      </w:r>
    </w:p>
    <w:p xmlns:wp14="http://schemas.microsoft.com/office/word/2010/wordml" w:rsidRPr="002C2319" w:rsidR="00FD5773" w:rsidP="0ED50055" w:rsidRDefault="006A5129" w14:paraId="3EDDC284" wp14:textId="40E8C49A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be a positive role model for and to operate within the policies and procedures of PCP.</w:t>
      </w:r>
    </w:p>
    <w:p xmlns:wp14="http://schemas.microsoft.com/office/word/2010/wordml" w:rsidRPr="002C2319" w:rsidR="00FD5773" w:rsidP="0ED50055" w:rsidRDefault="006A5129" w14:paraId="383AC3DD" wp14:textId="655D3612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effectively demonstrate and carry out line management role in line with the </w:t>
      </w:r>
      <w:r w:rsidRPr="0ED50055" w:rsidR="2BB7DA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organisation's</w:t>
      </w: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core values.</w:t>
      </w:r>
    </w:p>
    <w:p xmlns:wp14="http://schemas.microsoft.com/office/word/2010/wordml" w:rsidRPr="002C2319" w:rsidR="00FD5773" w:rsidP="0ED50055" w:rsidRDefault="006A5129" w14:paraId="46DB7564" wp14:textId="04F40009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be responsible for the collation of appropriate monitoring and evaluation information to support the achievement of agreed targets and outcomes within the project or service.</w:t>
      </w:r>
    </w:p>
    <w:p xmlns:wp14="http://schemas.microsoft.com/office/word/2010/wordml" w:rsidRPr="002C2319" w:rsidR="00FD5773" w:rsidP="0ED50055" w:rsidRDefault="006A5129" w14:paraId="0C7F5391" wp14:textId="55272556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liaise with relevant teams to ensure that opportunities are </w:t>
      </w:r>
      <w:proofErr w:type="spellStart"/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maximised</w:t>
      </w:r>
      <w:proofErr w:type="spellEnd"/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service users/clients.</w:t>
      </w:r>
    </w:p>
    <w:p xmlns:wp14="http://schemas.microsoft.com/office/word/2010/wordml" w:rsidRPr="002C2319" w:rsidR="00FD5773" w:rsidP="0ED50055" w:rsidRDefault="006A5129" w14:paraId="6B72B377" wp14:textId="79938E2D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adhere with financial processes and procedures and ensure that all resources purchased are within the allocated cost code budget(s).</w:t>
      </w:r>
    </w:p>
    <w:p xmlns:wp14="http://schemas.microsoft.com/office/word/2010/wordml" w:rsidRPr="002C2319" w:rsidR="00FD5773" w:rsidP="0ED50055" w:rsidRDefault="006A5129" w14:paraId="75764780" wp14:textId="02678DCC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work to develop and apply appropriate monitoring, evaluation and quality tools in accordance with the quarterly performance monitoring procedures.</w:t>
      </w:r>
    </w:p>
    <w:p xmlns:wp14="http://schemas.microsoft.com/office/word/2010/wordml" w:rsidRPr="002C2319" w:rsidR="00FD5773" w:rsidP="0ED50055" w:rsidRDefault="006A5129" w14:paraId="75131D65" wp14:textId="6CA19264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ensure quality standards are developed and maintained.</w:t>
      </w:r>
    </w:p>
    <w:p xmlns:wp14="http://schemas.microsoft.com/office/word/2010/wordml" w:rsidRPr="002C2319" w:rsidR="00FD5773" w:rsidP="0ED50055" w:rsidRDefault="006A5129" w14:paraId="16EFE4E6" wp14:textId="39733A3E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recruit and support volunteers as required.</w:t>
      </w:r>
    </w:p>
    <w:p xmlns:wp14="http://schemas.microsoft.com/office/word/2010/wordml" w:rsidRPr="002C2319" w:rsidR="00FD5773" w:rsidP="0ED50055" w:rsidRDefault="006A5129" w14:paraId="0275C477" wp14:textId="46EC583A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comply with PCP policy &amp; procedures.</w:t>
      </w:r>
    </w:p>
    <w:p xmlns:wp14="http://schemas.microsoft.com/office/word/2010/wordml" w:rsidRPr="002C2319" w:rsidR="00FD5773" w:rsidP="5D846B51" w:rsidRDefault="006A5129" w14:paraId="72A5812E" wp14:textId="24E2FBD1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846B51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To monitor and maintain health and safety and security within the workplace in line with PCP </w:t>
      </w:r>
      <w:r w:rsidRPr="5D846B51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policies</w:t>
      </w:r>
      <w:r w:rsidRPr="5D846B51" w:rsidR="32810CF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2C2319" w:rsidR="00FD5773" w:rsidP="0ED50055" w:rsidRDefault="006A5129" w14:paraId="2ABB64C0" wp14:textId="2EA5FEBD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undertake any training and development deemed appropriate.</w:t>
      </w:r>
    </w:p>
    <w:p xmlns:wp14="http://schemas.microsoft.com/office/word/2010/wordml" w:rsidRPr="002C2319" w:rsidR="00FD5773" w:rsidP="0ED50055" w:rsidRDefault="006A5129" w14:paraId="49DD3223" wp14:textId="497657D3">
      <w:pPr>
        <w:pStyle w:val="ListParagraph"/>
        <w:numPr>
          <w:ilvl w:val="0"/>
          <w:numId w:val="21"/>
        </w:numPr>
        <w:spacing w:after="240" w:afterAutospacing="off"/>
        <w:ind w:hanging="63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D50055" w:rsidR="16604CC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 undertake any other such duties required by your Line Manager or the Chief Executive.</w:t>
      </w:r>
    </w:p>
    <w:p xmlns:wp14="http://schemas.microsoft.com/office/word/2010/wordml" w:rsidRPr="002C2319" w:rsidR="00FD5773" w:rsidP="0ED50055" w:rsidRDefault="006A5129" w14:paraId="5579748F" wp14:textId="0D793E89">
      <w:pPr>
        <w:pStyle w:val="Normal"/>
        <w:spacing w:after="240" w:afterAutospacing="off"/>
        <w:ind w:firstLine="90"/>
        <w:rPr>
          <w:rFonts w:ascii="Arial" w:hAnsi="Arial" w:eastAsia="Times New Roman" w:cs="Times New Roman"/>
          <w:b w:val="1"/>
          <w:bCs w:val="1"/>
          <w:color w:val="auto"/>
          <w:sz w:val="24"/>
          <w:szCs w:val="24"/>
        </w:rPr>
      </w:pPr>
      <w:r w:rsidRPr="0ED50055" w:rsidR="4BE4C11E">
        <w:rPr>
          <w:b w:val="1"/>
          <w:bCs w:val="1"/>
          <w:color w:val="auto"/>
          <w:sz w:val="24"/>
          <w:szCs w:val="24"/>
        </w:rPr>
        <w:t>May</w:t>
      </w:r>
      <w:r w:rsidRPr="0ED50055" w:rsidR="006A5129">
        <w:rPr>
          <w:b w:val="1"/>
          <w:bCs w:val="1"/>
          <w:color w:val="auto"/>
          <w:sz w:val="24"/>
          <w:szCs w:val="24"/>
        </w:rPr>
        <w:t xml:space="preserve"> 2021</w:t>
      </w:r>
      <w:r w:rsidRPr="0ED50055" w:rsidR="00FD5773">
        <w:rPr>
          <w:b w:val="1"/>
          <w:bCs w:val="1"/>
          <w:color w:val="auto"/>
          <w:sz w:val="24"/>
          <w:szCs w:val="24"/>
        </w:rPr>
        <w:t xml:space="preserve"> </w:t>
      </w:r>
    </w:p>
    <w:sectPr w:rsidRPr="002C2319" w:rsidR="00FD5773" w:rsidSect="00D255A6">
      <w:footerReference w:type="default" r:id="rId12"/>
      <w:pgSz w:w="11907" w:h="16839" w:orient="portrait" w:code="9"/>
      <w:pgMar w:top="720" w:right="720" w:bottom="720" w:left="720" w:header="720" w:footer="720" w:gutter="0"/>
      <w:cols w:space="720"/>
      <w:docGrid w:linePitch="326"/>
      <w:headerReference w:type="default" r:id="R577d58fc55d34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7244C" w:rsidRDefault="00C7244C" w14:paraId="1F72F646" wp14:textId="77777777">
      <w:r>
        <w:separator/>
      </w:r>
    </w:p>
  </w:endnote>
  <w:endnote w:type="continuationSeparator" w:id="0">
    <w:p xmlns:wp14="http://schemas.microsoft.com/office/word/2010/wordml" w:rsidR="00C7244C" w:rsidRDefault="00C7244C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D14D9" w:rsidRDefault="00BD14D9" w14:paraId="2903CBC8" wp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129">
      <w:rPr>
        <w:noProof/>
      </w:rPr>
      <w:t>2</w:t>
    </w:r>
    <w:r>
      <w:rPr>
        <w:noProof/>
      </w:rPr>
      <w:fldChar w:fldCharType="end"/>
    </w:r>
  </w:p>
  <w:p xmlns:wp14="http://schemas.microsoft.com/office/word/2010/wordml" w:rsidR="00BD14D9" w:rsidRDefault="00BD14D9" w14:paraId="3FE9F23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7244C" w:rsidRDefault="00C7244C" w14:paraId="110FFD37" wp14:textId="77777777">
      <w:r>
        <w:separator/>
      </w:r>
    </w:p>
  </w:footnote>
  <w:footnote w:type="continuationSeparator" w:id="0">
    <w:p xmlns:wp14="http://schemas.microsoft.com/office/word/2010/wordml" w:rsidR="00C7244C" w:rsidRDefault="00C7244C" w14:paraId="6B699379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5D846B51" w:rsidP="5D846B51" w:rsidRDefault="5D846B51" w14:paraId="76429E18" w14:textId="7E67E018">
    <w:pPr>
      <w:pStyle w:val="Normal"/>
      <w:jc w:val="right"/>
      <w:rPr>
        <w:rFonts w:ascii="Arial" w:hAnsi="Arial" w:eastAsia="Times New Roman" w:cs="Times New Roman"/>
        <w:b w:val="1"/>
        <w:bCs w:val="1"/>
        <w:color w:val="7030A0"/>
        <w:sz w:val="24"/>
        <w:szCs w:val="24"/>
      </w:rPr>
    </w:pPr>
    <w:r w:rsidR="250C9E08">
      <w:drawing>
        <wp:inline wp14:editId="57656FC3" wp14:anchorId="48F5FD4E">
          <wp:extent cx="1762760" cy="1652905"/>
          <wp:effectExtent l="0" t="0" r="0" b="0"/>
          <wp:docPr id="474171290" name="Picture 10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0"/>
                  <pic:cNvPicPr/>
                </pic:nvPicPr>
                <pic:blipFill>
                  <a:blip r:embed="R0122c39ddea64d87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62760" cy="165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D846B51" w:rsidP="5D846B51" w:rsidRDefault="5D846B51" w14:paraId="547F5BC7" w14:textId="7813E09F">
    <w:pPr>
      <w:rPr>
        <w:b w:val="1"/>
        <w:bCs w:val="1"/>
        <w:color w:val="7030A0"/>
        <w:sz w:val="32"/>
        <w:szCs w:val="32"/>
      </w:rPr>
    </w:pPr>
    <w:r w:rsidRPr="5D846B51" w:rsidR="5D846B51">
      <w:rPr>
        <w:b w:val="1"/>
        <w:bCs w:val="1"/>
        <w:color w:val="7030A0"/>
        <w:sz w:val="32"/>
        <w:szCs w:val="32"/>
      </w:rPr>
      <w:t>Pioneering Care Partnership</w:t>
    </w:r>
  </w:p>
  <w:p w:rsidR="5D846B51" w:rsidP="5D846B51" w:rsidRDefault="5D846B51" w14:paraId="27D6BFDD" w14:textId="4B58379A">
    <w:pPr>
      <w:pStyle w:val="Header"/>
      <w:bidi w:val="0"/>
      <w:rPr>
        <w:rFonts w:ascii="Arial" w:hAnsi="Arial" w:eastAsia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085069"/>
    <w:multiLevelType w:val="hybridMultilevel"/>
    <w:tmpl w:val="D80852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85149"/>
    <w:multiLevelType w:val="hybridMultilevel"/>
    <w:tmpl w:val="AF64110A"/>
    <w:lvl w:ilvl="0" w:tplc="E8546F16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5DF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DF01FA"/>
    <w:multiLevelType w:val="hybridMultilevel"/>
    <w:tmpl w:val="BFC68312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B33F4"/>
    <w:multiLevelType w:val="hybridMultilevel"/>
    <w:tmpl w:val="AF7E29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1A5EE5"/>
    <w:multiLevelType w:val="hybridMultilevel"/>
    <w:tmpl w:val="0438277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06AA4"/>
    <w:multiLevelType w:val="hybridMultilevel"/>
    <w:tmpl w:val="68C6FF6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21">
    <w:abstractNumId w:val="19"/>
  </w:num>
  <w:num w:numId="1">
    <w:abstractNumId w:val="12"/>
  </w:num>
  <w:num w:numId="2">
    <w:abstractNumId w:val="18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16"/>
  </w:num>
  <w:num w:numId="15">
    <w:abstractNumId w:val="11"/>
  </w:num>
  <w:num w:numId="16">
    <w:abstractNumId w:val="14"/>
  </w:num>
  <w:num w:numId="17">
    <w:abstractNumId w:val="0"/>
  </w:num>
  <w:num w:numId="18">
    <w:abstractNumId w:val="5"/>
  </w:num>
  <w:num w:numId="19">
    <w:abstractNumId w:val="4"/>
  </w:num>
  <w:num w:numId="2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54268"/>
    <w:rsid w:val="000A128E"/>
    <w:rsid w:val="000A2AA2"/>
    <w:rsid w:val="000C0476"/>
    <w:rsid w:val="000D0404"/>
    <w:rsid w:val="000E3DC2"/>
    <w:rsid w:val="000F21FE"/>
    <w:rsid w:val="00177F86"/>
    <w:rsid w:val="00196C80"/>
    <w:rsid w:val="001C6E57"/>
    <w:rsid w:val="001F25BC"/>
    <w:rsid w:val="002219D6"/>
    <w:rsid w:val="0022421C"/>
    <w:rsid w:val="00227353"/>
    <w:rsid w:val="00247EF9"/>
    <w:rsid w:val="0025079D"/>
    <w:rsid w:val="00284D4D"/>
    <w:rsid w:val="002C2319"/>
    <w:rsid w:val="002F50D6"/>
    <w:rsid w:val="00323C2C"/>
    <w:rsid w:val="00371E82"/>
    <w:rsid w:val="004C4505"/>
    <w:rsid w:val="004D6F9D"/>
    <w:rsid w:val="004F05A8"/>
    <w:rsid w:val="00560EB0"/>
    <w:rsid w:val="00577A90"/>
    <w:rsid w:val="00596A30"/>
    <w:rsid w:val="005AACEC"/>
    <w:rsid w:val="005D6E6E"/>
    <w:rsid w:val="005D7ED7"/>
    <w:rsid w:val="00613FDE"/>
    <w:rsid w:val="006444CD"/>
    <w:rsid w:val="00653656"/>
    <w:rsid w:val="00660C4B"/>
    <w:rsid w:val="006A40B1"/>
    <w:rsid w:val="006A5129"/>
    <w:rsid w:val="006C00AB"/>
    <w:rsid w:val="006D004E"/>
    <w:rsid w:val="007A3E4F"/>
    <w:rsid w:val="008357CB"/>
    <w:rsid w:val="00873B72"/>
    <w:rsid w:val="00874DED"/>
    <w:rsid w:val="00895460"/>
    <w:rsid w:val="008A5172"/>
    <w:rsid w:val="008C4F75"/>
    <w:rsid w:val="008D44ED"/>
    <w:rsid w:val="009131B0"/>
    <w:rsid w:val="00920DF6"/>
    <w:rsid w:val="00937F88"/>
    <w:rsid w:val="00940991"/>
    <w:rsid w:val="00960192"/>
    <w:rsid w:val="0099323F"/>
    <w:rsid w:val="009C04D5"/>
    <w:rsid w:val="009E0B7F"/>
    <w:rsid w:val="00A12729"/>
    <w:rsid w:val="00A25EE4"/>
    <w:rsid w:val="00A32A2B"/>
    <w:rsid w:val="00A624D6"/>
    <w:rsid w:val="00A918F4"/>
    <w:rsid w:val="00A92E99"/>
    <w:rsid w:val="00AC65FB"/>
    <w:rsid w:val="00AF065B"/>
    <w:rsid w:val="00AF4642"/>
    <w:rsid w:val="00B07C8B"/>
    <w:rsid w:val="00B61802"/>
    <w:rsid w:val="00B718CC"/>
    <w:rsid w:val="00B729EC"/>
    <w:rsid w:val="00BA542F"/>
    <w:rsid w:val="00BC3620"/>
    <w:rsid w:val="00BD14D9"/>
    <w:rsid w:val="00C17396"/>
    <w:rsid w:val="00C527BB"/>
    <w:rsid w:val="00C62B6A"/>
    <w:rsid w:val="00C7244C"/>
    <w:rsid w:val="00C8201C"/>
    <w:rsid w:val="00C96F26"/>
    <w:rsid w:val="00CD7DBD"/>
    <w:rsid w:val="00D255A6"/>
    <w:rsid w:val="00D42BE9"/>
    <w:rsid w:val="00D57D5E"/>
    <w:rsid w:val="00D73345"/>
    <w:rsid w:val="00D771A3"/>
    <w:rsid w:val="00D77A92"/>
    <w:rsid w:val="00DA67AA"/>
    <w:rsid w:val="00DE3C48"/>
    <w:rsid w:val="00E7691F"/>
    <w:rsid w:val="00E7CC90"/>
    <w:rsid w:val="00EC194A"/>
    <w:rsid w:val="00ED4B80"/>
    <w:rsid w:val="00EF0F23"/>
    <w:rsid w:val="00F73782"/>
    <w:rsid w:val="00FA0D9B"/>
    <w:rsid w:val="00FC6B0C"/>
    <w:rsid w:val="00FD5773"/>
    <w:rsid w:val="00FE5C5B"/>
    <w:rsid w:val="014E6FDF"/>
    <w:rsid w:val="03924DAE"/>
    <w:rsid w:val="04CA86B2"/>
    <w:rsid w:val="0552C27C"/>
    <w:rsid w:val="062213D4"/>
    <w:rsid w:val="06C03B7D"/>
    <w:rsid w:val="074139EC"/>
    <w:rsid w:val="07D7158B"/>
    <w:rsid w:val="0B877652"/>
    <w:rsid w:val="0B8E7F0E"/>
    <w:rsid w:val="0D01B9A6"/>
    <w:rsid w:val="0ED50055"/>
    <w:rsid w:val="1105DDE0"/>
    <w:rsid w:val="114B6B4C"/>
    <w:rsid w:val="12A1AE41"/>
    <w:rsid w:val="12E73BAD"/>
    <w:rsid w:val="1360496D"/>
    <w:rsid w:val="13B05EFE"/>
    <w:rsid w:val="15202E16"/>
    <w:rsid w:val="154D6F63"/>
    <w:rsid w:val="16604CC6"/>
    <w:rsid w:val="167A4792"/>
    <w:rsid w:val="16C52470"/>
    <w:rsid w:val="16E7FFC0"/>
    <w:rsid w:val="173F8286"/>
    <w:rsid w:val="17B1251C"/>
    <w:rsid w:val="18799E08"/>
    <w:rsid w:val="1910EFC5"/>
    <w:rsid w:val="1A86A695"/>
    <w:rsid w:val="1BA5CCAD"/>
    <w:rsid w:val="1E29EE54"/>
    <w:rsid w:val="1ED03655"/>
    <w:rsid w:val="1F4EFD16"/>
    <w:rsid w:val="206C06B6"/>
    <w:rsid w:val="208EE206"/>
    <w:rsid w:val="21954566"/>
    <w:rsid w:val="2207D717"/>
    <w:rsid w:val="244C9FA6"/>
    <w:rsid w:val="24A11D5E"/>
    <w:rsid w:val="24CCE628"/>
    <w:rsid w:val="250C9E08"/>
    <w:rsid w:val="251D24E5"/>
    <w:rsid w:val="285DCEB3"/>
    <w:rsid w:val="29FBCFE0"/>
    <w:rsid w:val="2A56B0FB"/>
    <w:rsid w:val="2AF73685"/>
    <w:rsid w:val="2B105EE2"/>
    <w:rsid w:val="2BB7DA53"/>
    <w:rsid w:val="2C6837C1"/>
    <w:rsid w:val="2D9804B0"/>
    <w:rsid w:val="2F851A3C"/>
    <w:rsid w:val="2FDE3422"/>
    <w:rsid w:val="32810CF6"/>
    <w:rsid w:val="33A8906B"/>
    <w:rsid w:val="358503C2"/>
    <w:rsid w:val="35A41771"/>
    <w:rsid w:val="36600DFA"/>
    <w:rsid w:val="39272B6F"/>
    <w:rsid w:val="3A5EBB54"/>
    <w:rsid w:val="3A8D7085"/>
    <w:rsid w:val="3B2682AC"/>
    <w:rsid w:val="3D2C7B21"/>
    <w:rsid w:val="40764767"/>
    <w:rsid w:val="40CCCA82"/>
    <w:rsid w:val="4243F770"/>
    <w:rsid w:val="42705EC6"/>
    <w:rsid w:val="4289815B"/>
    <w:rsid w:val="4383001F"/>
    <w:rsid w:val="43C5C51F"/>
    <w:rsid w:val="45F4DE35"/>
    <w:rsid w:val="464E4789"/>
    <w:rsid w:val="4A1A4B95"/>
    <w:rsid w:val="4BE4C11E"/>
    <w:rsid w:val="4F6480FB"/>
    <w:rsid w:val="4FF5F5AE"/>
    <w:rsid w:val="5365F1E7"/>
    <w:rsid w:val="54560941"/>
    <w:rsid w:val="54AF7295"/>
    <w:rsid w:val="55060435"/>
    <w:rsid w:val="564B42F6"/>
    <w:rsid w:val="569A557D"/>
    <w:rsid w:val="5748B8DC"/>
    <w:rsid w:val="57A5A938"/>
    <w:rsid w:val="5BCF69DD"/>
    <w:rsid w:val="5BE1C163"/>
    <w:rsid w:val="5D846B51"/>
    <w:rsid w:val="5E75C6C2"/>
    <w:rsid w:val="62689033"/>
    <w:rsid w:val="64308D86"/>
    <w:rsid w:val="667ABABB"/>
    <w:rsid w:val="66F88F9A"/>
    <w:rsid w:val="673C0156"/>
    <w:rsid w:val="680E6E56"/>
    <w:rsid w:val="684AB213"/>
    <w:rsid w:val="6AE0F1A6"/>
    <w:rsid w:val="6C0F7279"/>
    <w:rsid w:val="6C289AD6"/>
    <w:rsid w:val="7105BEEC"/>
    <w:rsid w:val="749FE1FB"/>
    <w:rsid w:val="752CED50"/>
    <w:rsid w:val="7628B866"/>
    <w:rsid w:val="78DEEE03"/>
    <w:rsid w:val="7B9ADC4F"/>
    <w:rsid w:val="7F4BF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88B418"/>
  <w15:chartTrackingRefBased/>
  <w15:docId w15:val="{DEF52BC5-517B-4C2E-8355-4DE2CAA9FF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73782"/>
    <w:pPr>
      <w:ind w:left="720"/>
    </w:pPr>
    <w:rPr>
      <w:lang w:val="en-GB"/>
    </w:rPr>
  </w:style>
  <w:style w:type="paragraph" w:styleId="Default" w:customStyle="1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Heading1Char" w:customStyle="1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styleId="FooterChar" w:customStyle="1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NoSpacing">
    <w:name w:val="No Spacing"/>
    <w:uiPriority w:val="1"/>
    <w:qFormat/>
    <w:rsid w:val="0025079D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eader" Target="/word/header.xml" Id="R577d58fc55d342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0122c39ddea64d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EDA10-6B9C-414B-B282-4E502542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8C7C-9A93-46DD-B676-D63C92FEA0ED}"/>
</file>

<file path=customXml/itemProps3.xml><?xml version="1.0" encoding="utf-8"?>
<ds:datastoreItem xmlns:ds="http://schemas.openxmlformats.org/officeDocument/2006/customXml" ds:itemID="{3B52AEF3-72B7-47B3-8276-4D2DBC039B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8A7534-FE0E-4B4F-806F-ADF31628F4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Pioneering Care Centre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Jane Hartley</dc:creator>
  <keywords/>
  <lastModifiedBy>Lindsay Sheridan</lastModifiedBy>
  <revision>8</revision>
  <lastPrinted>2018-08-16T22:02:00.0000000Z</lastPrinted>
  <dcterms:created xsi:type="dcterms:W3CDTF">2021-05-26T20:09:00.0000000Z</dcterms:created>
  <dcterms:modified xsi:type="dcterms:W3CDTF">2021-06-25T12:59:33.5790801Z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3092400.00000000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0x010100FFA08BF217DEAE4FB361E58DFD78A25C</vt:lpwstr>
  </property>
</Properties>
</file>