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71DC3" w14:textId="4B892437" w:rsidR="007B1BFD" w:rsidRDefault="007B1BFD" w:rsidP="007B1BFD">
      <w:pPr>
        <w:rPr>
          <w:rFonts w:ascii="Calibri" w:hAnsi="Calibri" w:cs="Calibri"/>
          <w:b/>
          <w:bCs/>
          <w:sz w:val="32"/>
          <w:szCs w:val="32"/>
        </w:rPr>
      </w:pPr>
      <w:r w:rsidRPr="003D615A">
        <w:rPr>
          <w:noProof/>
        </w:rPr>
        <w:drawing>
          <wp:anchor distT="0" distB="0" distL="114300" distR="114300" simplePos="0" relativeHeight="251659264" behindDoc="0" locked="0" layoutInCell="1" allowOverlap="1" wp14:anchorId="34A8A6CF" wp14:editId="00FEE2F3">
            <wp:simplePos x="0" y="0"/>
            <wp:positionH relativeFrom="margin">
              <wp:posOffset>2164080</wp:posOffset>
            </wp:positionH>
            <wp:positionV relativeFrom="paragraph">
              <wp:posOffset>0</wp:posOffset>
            </wp:positionV>
            <wp:extent cx="3061970" cy="830580"/>
            <wp:effectExtent l="0" t="0" r="5080" b="7620"/>
            <wp:wrapSquare wrapText="bothSides"/>
            <wp:docPr id="205989206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97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7C3C1B" w14:textId="77777777" w:rsidR="007B1BFD" w:rsidRDefault="007B1BFD" w:rsidP="007B1BFD">
      <w:pPr>
        <w:rPr>
          <w:rFonts w:ascii="Calibri" w:hAnsi="Calibri" w:cs="Calibri"/>
          <w:b/>
          <w:bCs/>
          <w:sz w:val="32"/>
          <w:szCs w:val="32"/>
        </w:rPr>
      </w:pPr>
    </w:p>
    <w:p w14:paraId="16139F46" w14:textId="77777777" w:rsidR="0012514C" w:rsidRDefault="0012514C" w:rsidP="007B1BFD">
      <w:pPr>
        <w:rPr>
          <w:rFonts w:ascii="Calibri" w:hAnsi="Calibri" w:cs="Calibri"/>
          <w:b/>
          <w:bCs/>
          <w:sz w:val="32"/>
          <w:szCs w:val="32"/>
        </w:rPr>
      </w:pPr>
    </w:p>
    <w:p w14:paraId="3E6F8857" w14:textId="209F307B" w:rsidR="007B7D3E" w:rsidRDefault="007B7D3E" w:rsidP="007B1BFD">
      <w:pPr>
        <w:rPr>
          <w:rFonts w:ascii="Calibri" w:hAnsi="Calibri" w:cs="Calibri"/>
          <w:sz w:val="28"/>
          <w:szCs w:val="28"/>
        </w:rPr>
      </w:pPr>
      <w:r w:rsidRPr="00F83C10">
        <w:rPr>
          <w:rFonts w:ascii="Calibri" w:hAnsi="Calibri" w:cs="Calibri"/>
          <w:b/>
          <w:bCs/>
          <w:sz w:val="32"/>
          <w:szCs w:val="32"/>
        </w:rPr>
        <w:t>Grant Guidelines</w:t>
      </w:r>
      <w:r>
        <w:rPr>
          <w:rFonts w:ascii="Calibri" w:hAnsi="Calibri" w:cs="Calibri"/>
          <w:b/>
          <w:bCs/>
          <w:sz w:val="32"/>
          <w:szCs w:val="32"/>
        </w:rPr>
        <w:t>-</w:t>
      </w:r>
      <w:r w:rsidRPr="007B7D3E">
        <w:rPr>
          <w:rFonts w:ascii="Calibri" w:hAnsi="Calibri" w:cs="Calibri"/>
          <w:sz w:val="24"/>
          <w:szCs w:val="24"/>
        </w:rPr>
        <w:t xml:space="preserve"> </w:t>
      </w:r>
      <w:r w:rsidR="0025250D">
        <w:rPr>
          <w:rFonts w:ascii="Calibri" w:hAnsi="Calibri" w:cs="Calibri"/>
          <w:sz w:val="28"/>
          <w:szCs w:val="28"/>
        </w:rPr>
        <w:t xml:space="preserve">JW Community Fund </w:t>
      </w:r>
      <w:r w:rsidRPr="007B7D3E">
        <w:rPr>
          <w:rFonts w:ascii="Calibri" w:hAnsi="Calibri" w:cs="Calibri"/>
          <w:sz w:val="28"/>
          <w:szCs w:val="28"/>
        </w:rPr>
        <w:t>Grant Scheme</w:t>
      </w:r>
    </w:p>
    <w:p w14:paraId="3137B5F2" w14:textId="77777777" w:rsidR="006B50C0" w:rsidRPr="006B50C0" w:rsidRDefault="006B50C0" w:rsidP="00DA4B5B">
      <w:pPr>
        <w:jc w:val="right"/>
        <w:rPr>
          <w:rFonts w:ascii="Calibri" w:hAnsi="Calibri" w:cs="Calibri"/>
          <w:sz w:val="8"/>
          <w:szCs w:val="8"/>
        </w:rPr>
      </w:pPr>
    </w:p>
    <w:p w14:paraId="57CE45E6" w14:textId="77777777" w:rsidR="007B7D3E" w:rsidRPr="00F83C10" w:rsidRDefault="007B7D3E" w:rsidP="007B7D3E">
      <w:pPr>
        <w:pStyle w:val="Heading2"/>
        <w:rPr>
          <w:rFonts w:ascii="Calibri" w:hAnsi="Calibri" w:cs="Calibri"/>
          <w:color w:val="4C94D8" w:themeColor="text2" w:themeTint="80"/>
        </w:rPr>
      </w:pPr>
      <w:r w:rsidRPr="00F83C10">
        <w:rPr>
          <w:rFonts w:ascii="Calibri" w:hAnsi="Calibri" w:cs="Calibri"/>
          <w:color w:val="4C94D8" w:themeColor="text2" w:themeTint="80"/>
        </w:rPr>
        <w:t>Purpose of the grant</w:t>
      </w:r>
    </w:p>
    <w:p w14:paraId="13D935EA" w14:textId="77ACE522" w:rsidR="005C4A93" w:rsidRDefault="005C4A93" w:rsidP="003D7E25">
      <w:pPr>
        <w:jc w:val="both"/>
        <w:rPr>
          <w:rFonts w:ascii="Calibri" w:hAnsi="Calibri" w:cs="Calibri"/>
          <w:sz w:val="24"/>
          <w:szCs w:val="24"/>
        </w:rPr>
      </w:pPr>
      <w:r w:rsidRPr="005C4A93">
        <w:rPr>
          <w:rFonts w:ascii="Calibri" w:hAnsi="Calibri" w:cs="Calibri"/>
          <w:sz w:val="24"/>
          <w:szCs w:val="24"/>
        </w:rPr>
        <w:t xml:space="preserve">The aim of this funding is to enable local VCSE organisations to apply for funding to support them in </w:t>
      </w:r>
      <w:r w:rsidR="00C61213">
        <w:rPr>
          <w:rFonts w:ascii="Calibri" w:hAnsi="Calibri" w:cs="Calibri"/>
          <w:sz w:val="24"/>
          <w:szCs w:val="24"/>
        </w:rPr>
        <w:t>providing long-term impact</w:t>
      </w:r>
      <w:r w:rsidRPr="005C4A93">
        <w:rPr>
          <w:rFonts w:ascii="Calibri" w:hAnsi="Calibri" w:cs="Calibri"/>
          <w:sz w:val="24"/>
          <w:szCs w:val="24"/>
        </w:rPr>
        <w:t xml:space="preserve"> within the Stockton Borough.</w:t>
      </w:r>
    </w:p>
    <w:p w14:paraId="61C51282" w14:textId="7E5F03CB" w:rsidR="004C4BF5" w:rsidRPr="003D7E25" w:rsidRDefault="004C4BF5" w:rsidP="003D7E25">
      <w:pPr>
        <w:jc w:val="both"/>
        <w:rPr>
          <w:rFonts w:ascii="Calibri" w:hAnsi="Calibri" w:cs="Calibri"/>
          <w:sz w:val="24"/>
          <w:szCs w:val="24"/>
        </w:rPr>
      </w:pPr>
      <w:r w:rsidRPr="00F83C10">
        <w:rPr>
          <w:rFonts w:ascii="Calibri" w:hAnsi="Calibri" w:cs="Calibri"/>
          <w:sz w:val="24"/>
          <w:szCs w:val="24"/>
        </w:rPr>
        <w:t>We have a total of £</w:t>
      </w:r>
      <w:r w:rsidR="00925EF3">
        <w:rPr>
          <w:rFonts w:ascii="Calibri" w:hAnsi="Calibri" w:cs="Calibri"/>
          <w:sz w:val="24"/>
          <w:szCs w:val="24"/>
        </w:rPr>
        <w:t>3</w:t>
      </w:r>
      <w:r w:rsidR="00C61213">
        <w:rPr>
          <w:rFonts w:ascii="Calibri" w:hAnsi="Calibri" w:cs="Calibri"/>
          <w:sz w:val="24"/>
          <w:szCs w:val="24"/>
        </w:rPr>
        <w:t>89</w:t>
      </w:r>
      <w:r w:rsidRPr="00F83C10">
        <w:rPr>
          <w:rFonts w:ascii="Calibri" w:hAnsi="Calibri" w:cs="Calibri"/>
          <w:sz w:val="24"/>
          <w:szCs w:val="24"/>
        </w:rPr>
        <w:t>0 to allocate to local organisations for this scheme.</w:t>
      </w:r>
    </w:p>
    <w:p w14:paraId="38345779" w14:textId="77777777" w:rsidR="007B7D3E" w:rsidRDefault="007B7D3E" w:rsidP="007B7D3E">
      <w:pPr>
        <w:jc w:val="both"/>
        <w:rPr>
          <w:rFonts w:ascii="Calibri" w:hAnsi="Calibri" w:cs="Calibri"/>
          <w:sz w:val="24"/>
          <w:szCs w:val="24"/>
        </w:rPr>
      </w:pPr>
      <w:r w:rsidRPr="00F83C10">
        <w:rPr>
          <w:rFonts w:ascii="Calibri" w:hAnsi="Calibri" w:cs="Calibri"/>
          <w:sz w:val="24"/>
          <w:szCs w:val="24"/>
        </w:rPr>
        <w:t xml:space="preserve">Organisations can apply for </w:t>
      </w:r>
      <w:r w:rsidRPr="00F83C10">
        <w:rPr>
          <w:rFonts w:ascii="Calibri" w:hAnsi="Calibri" w:cs="Calibri"/>
          <w:b/>
          <w:bCs/>
          <w:sz w:val="24"/>
          <w:szCs w:val="24"/>
        </w:rPr>
        <w:t>grants up to £500.</w:t>
      </w:r>
      <w:r w:rsidRPr="00F83C10">
        <w:rPr>
          <w:rFonts w:ascii="Calibri" w:hAnsi="Calibri" w:cs="Calibri"/>
          <w:sz w:val="24"/>
          <w:szCs w:val="24"/>
        </w:rPr>
        <w:t xml:space="preserve"> </w:t>
      </w:r>
    </w:p>
    <w:p w14:paraId="7FBB8E4B" w14:textId="47741DF5" w:rsidR="004C4BF5" w:rsidRPr="00F83C10" w:rsidRDefault="004C4BF5" w:rsidP="007B7D3E">
      <w:pPr>
        <w:jc w:val="both"/>
        <w:rPr>
          <w:rFonts w:ascii="Calibri" w:hAnsi="Calibri" w:cs="Calibri"/>
          <w:sz w:val="24"/>
          <w:szCs w:val="24"/>
        </w:rPr>
      </w:pPr>
      <w:r w:rsidRPr="004C4BF5">
        <w:rPr>
          <w:rFonts w:ascii="Calibri" w:hAnsi="Calibri" w:cs="Calibri"/>
          <w:sz w:val="24"/>
          <w:szCs w:val="24"/>
        </w:rPr>
        <w:t>We ask that receipts are kept for proof of purchase from the money that is awarded.</w:t>
      </w:r>
    </w:p>
    <w:p w14:paraId="72AC2E77" w14:textId="77777777" w:rsidR="007B7D3E" w:rsidRPr="003D7E25" w:rsidRDefault="007B7D3E" w:rsidP="007B7D3E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3D7E25">
        <w:rPr>
          <w:rFonts w:ascii="Calibri" w:hAnsi="Calibri" w:cs="Calibri"/>
          <w:b/>
          <w:bCs/>
          <w:sz w:val="24"/>
          <w:szCs w:val="24"/>
        </w:rPr>
        <w:t>Excludes the following</w:t>
      </w:r>
    </w:p>
    <w:p w14:paraId="527F7AF3" w14:textId="77777777" w:rsidR="007B7D3E" w:rsidRPr="003D7E25" w:rsidRDefault="007B7D3E" w:rsidP="007B7D3E">
      <w:pPr>
        <w:pStyle w:val="ListParagraph"/>
        <w:numPr>
          <w:ilvl w:val="0"/>
          <w:numId w:val="1"/>
        </w:numPr>
        <w:jc w:val="both"/>
        <w:rPr>
          <w:rFonts w:ascii="Calibri" w:hAnsi="Calibri" w:cs="Calibri"/>
          <w:b/>
          <w:bCs/>
          <w:sz w:val="24"/>
          <w:szCs w:val="24"/>
        </w:rPr>
      </w:pPr>
      <w:r w:rsidRPr="003D7E25">
        <w:rPr>
          <w:rFonts w:ascii="Calibri" w:hAnsi="Calibri" w:cs="Calibri"/>
          <w:b/>
          <w:bCs/>
          <w:sz w:val="24"/>
          <w:szCs w:val="24"/>
        </w:rPr>
        <w:t>Cannot use towards utility bills i.e. gas and electricity.</w:t>
      </w:r>
    </w:p>
    <w:p w14:paraId="7F9C8F85" w14:textId="15B365AA" w:rsidR="007B7D3E" w:rsidRDefault="007B7D3E" w:rsidP="007B7D3E">
      <w:pPr>
        <w:pStyle w:val="ListParagraph"/>
        <w:numPr>
          <w:ilvl w:val="0"/>
          <w:numId w:val="1"/>
        </w:numPr>
        <w:jc w:val="both"/>
        <w:rPr>
          <w:rFonts w:ascii="Calibri" w:hAnsi="Calibri" w:cs="Calibri"/>
          <w:b/>
          <w:bCs/>
          <w:sz w:val="24"/>
          <w:szCs w:val="24"/>
        </w:rPr>
      </w:pPr>
      <w:r w:rsidRPr="003D7E25">
        <w:rPr>
          <w:rFonts w:ascii="Calibri" w:hAnsi="Calibri" w:cs="Calibri"/>
          <w:b/>
          <w:bCs/>
          <w:sz w:val="24"/>
          <w:szCs w:val="24"/>
        </w:rPr>
        <w:t>Cannot go towards running costs</w:t>
      </w:r>
      <w:r w:rsidR="00ED27B8">
        <w:rPr>
          <w:rFonts w:ascii="Calibri" w:hAnsi="Calibri" w:cs="Calibri"/>
          <w:b/>
          <w:bCs/>
          <w:sz w:val="24"/>
          <w:szCs w:val="24"/>
        </w:rPr>
        <w:t>- salary costs</w:t>
      </w:r>
    </w:p>
    <w:p w14:paraId="7D4EE473" w14:textId="4C2A3E66" w:rsidR="00ED27B8" w:rsidRDefault="00ED27B8" w:rsidP="007B7D3E">
      <w:pPr>
        <w:pStyle w:val="ListParagraph"/>
        <w:numPr>
          <w:ilvl w:val="0"/>
          <w:numId w:val="1"/>
        </w:numPr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On-going project costs- refreshments, expenses </w:t>
      </w:r>
    </w:p>
    <w:p w14:paraId="6052EBA3" w14:textId="1958CF06" w:rsidR="00ED27B8" w:rsidRPr="003D7E25" w:rsidRDefault="00ED27B8" w:rsidP="007B7D3E">
      <w:pPr>
        <w:pStyle w:val="ListParagraph"/>
        <w:numPr>
          <w:ilvl w:val="0"/>
          <w:numId w:val="1"/>
        </w:numPr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One off activity- resulting in short term impact</w:t>
      </w:r>
    </w:p>
    <w:p w14:paraId="2D8E7D22" w14:textId="04FC2AA3" w:rsidR="00006588" w:rsidRPr="003D7E25" w:rsidRDefault="00006588" w:rsidP="007B7D3E">
      <w:pPr>
        <w:pStyle w:val="ListParagraph"/>
        <w:numPr>
          <w:ilvl w:val="0"/>
          <w:numId w:val="1"/>
        </w:numPr>
        <w:jc w:val="both"/>
        <w:rPr>
          <w:rFonts w:ascii="Calibri" w:hAnsi="Calibri" w:cs="Calibri"/>
          <w:b/>
          <w:bCs/>
          <w:sz w:val="24"/>
          <w:szCs w:val="24"/>
        </w:rPr>
      </w:pPr>
      <w:r w:rsidRPr="003D7E25">
        <w:rPr>
          <w:rFonts w:ascii="Calibri" w:hAnsi="Calibri" w:cs="Calibri"/>
          <w:b/>
          <w:bCs/>
          <w:sz w:val="24"/>
          <w:szCs w:val="24"/>
        </w:rPr>
        <w:t xml:space="preserve">Local authority cannot </w:t>
      </w:r>
      <w:r w:rsidR="003D7E25" w:rsidRPr="003D7E25">
        <w:rPr>
          <w:rFonts w:ascii="Calibri" w:hAnsi="Calibri" w:cs="Calibri"/>
          <w:b/>
          <w:bCs/>
          <w:sz w:val="24"/>
          <w:szCs w:val="24"/>
        </w:rPr>
        <w:t>apply.</w:t>
      </w:r>
    </w:p>
    <w:p w14:paraId="343AD9F4" w14:textId="77777777" w:rsidR="007B7D3E" w:rsidRPr="00F83C10" w:rsidRDefault="007B7D3E" w:rsidP="007B7D3E">
      <w:pPr>
        <w:jc w:val="both"/>
        <w:rPr>
          <w:rFonts w:ascii="Calibri" w:hAnsi="Calibri" w:cs="Calibri"/>
          <w:sz w:val="10"/>
          <w:szCs w:val="10"/>
        </w:rPr>
      </w:pPr>
    </w:p>
    <w:p w14:paraId="50C82A33" w14:textId="77777777" w:rsidR="007B7D3E" w:rsidRPr="00F83C10" w:rsidRDefault="007B7D3E" w:rsidP="007B7D3E">
      <w:pPr>
        <w:pStyle w:val="Heading2"/>
        <w:rPr>
          <w:rFonts w:ascii="Calibri" w:hAnsi="Calibri" w:cs="Calibri"/>
          <w:color w:val="4C94D8" w:themeColor="text2" w:themeTint="80"/>
        </w:rPr>
      </w:pPr>
      <w:r w:rsidRPr="00F83C10">
        <w:rPr>
          <w:rFonts w:ascii="Calibri" w:hAnsi="Calibri" w:cs="Calibri"/>
          <w:color w:val="4C94D8" w:themeColor="text2" w:themeTint="80"/>
        </w:rPr>
        <w:t xml:space="preserve">What can the grant be used for? </w:t>
      </w:r>
    </w:p>
    <w:p w14:paraId="03427D24" w14:textId="6484372D" w:rsidR="00C61213" w:rsidRDefault="007B7D3E" w:rsidP="007B7D3E">
      <w:pPr>
        <w:jc w:val="both"/>
        <w:rPr>
          <w:rFonts w:ascii="Calibri" w:hAnsi="Calibri" w:cs="Calibri"/>
          <w:sz w:val="24"/>
          <w:szCs w:val="24"/>
        </w:rPr>
      </w:pPr>
      <w:r w:rsidRPr="00F83C10">
        <w:rPr>
          <w:rFonts w:ascii="Calibri" w:hAnsi="Calibri" w:cs="Calibri"/>
          <w:sz w:val="24"/>
          <w:szCs w:val="24"/>
        </w:rPr>
        <w:t xml:space="preserve">It is recognised that it </w:t>
      </w:r>
      <w:r>
        <w:rPr>
          <w:rFonts w:ascii="Calibri" w:hAnsi="Calibri" w:cs="Calibri"/>
          <w:sz w:val="24"/>
          <w:szCs w:val="24"/>
        </w:rPr>
        <w:t>is hard to run projects with limited funding and to keep up with different costings</w:t>
      </w:r>
      <w:r w:rsidR="00C61213">
        <w:rPr>
          <w:rFonts w:ascii="Calibri" w:hAnsi="Calibri" w:cs="Calibri"/>
          <w:sz w:val="24"/>
          <w:szCs w:val="24"/>
        </w:rPr>
        <w:t>, while creating long-term impact.</w:t>
      </w:r>
    </w:p>
    <w:p w14:paraId="2A07C816" w14:textId="31035916" w:rsidR="007B7D3E" w:rsidRPr="00F83C10" w:rsidRDefault="007B7D3E" w:rsidP="007B7D3E">
      <w:pPr>
        <w:jc w:val="both"/>
        <w:rPr>
          <w:rFonts w:ascii="Calibri" w:hAnsi="Calibri" w:cs="Calibri"/>
          <w:sz w:val="24"/>
          <w:szCs w:val="24"/>
        </w:rPr>
      </w:pPr>
      <w:r w:rsidRPr="00F83C10">
        <w:rPr>
          <w:rFonts w:ascii="Calibri" w:hAnsi="Calibri" w:cs="Calibri"/>
          <w:sz w:val="24"/>
          <w:szCs w:val="24"/>
        </w:rPr>
        <w:t xml:space="preserve">Therefore, this funding will enable local organisations </w:t>
      </w:r>
      <w:r>
        <w:rPr>
          <w:rFonts w:ascii="Calibri" w:hAnsi="Calibri" w:cs="Calibri"/>
          <w:sz w:val="24"/>
          <w:szCs w:val="24"/>
        </w:rPr>
        <w:t xml:space="preserve">the opportunity to apply for money to go towards </w:t>
      </w:r>
      <w:r w:rsidR="00C61213">
        <w:rPr>
          <w:rFonts w:ascii="Calibri" w:hAnsi="Calibri" w:cs="Calibri"/>
          <w:sz w:val="24"/>
          <w:szCs w:val="24"/>
        </w:rPr>
        <w:t xml:space="preserve">investing in the Organisations future. </w:t>
      </w:r>
    </w:p>
    <w:p w14:paraId="2F110D16" w14:textId="13463E6E" w:rsidR="00ED27B8" w:rsidRPr="0088284B" w:rsidRDefault="00C61213" w:rsidP="007B7D3E">
      <w:pPr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The funding</w:t>
      </w:r>
      <w:r w:rsidR="007B7D3E" w:rsidRPr="00F83C10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should</w:t>
      </w:r>
      <w:r w:rsidR="007B7D3E" w:rsidRPr="00F83C10">
        <w:rPr>
          <w:rFonts w:ascii="Calibri" w:hAnsi="Calibri" w:cs="Calibri"/>
          <w:sz w:val="24"/>
          <w:szCs w:val="24"/>
        </w:rPr>
        <w:t xml:space="preserve"> be used</w:t>
      </w:r>
      <w:r>
        <w:rPr>
          <w:rFonts w:ascii="Calibri" w:hAnsi="Calibri" w:cs="Calibri"/>
          <w:b/>
          <w:bCs/>
          <w:sz w:val="24"/>
          <w:szCs w:val="24"/>
        </w:rPr>
        <w:t xml:space="preserve"> to help your organisation become more sustainable</w:t>
      </w:r>
      <w:r w:rsidR="007B7D3E" w:rsidRPr="00F83C10">
        <w:rPr>
          <w:rFonts w:ascii="Calibri" w:hAnsi="Calibri" w:cs="Calibri"/>
          <w:sz w:val="24"/>
          <w:szCs w:val="24"/>
        </w:rPr>
        <w:t xml:space="preserve">, </w:t>
      </w:r>
      <w:r w:rsidR="00AB0CF2">
        <w:rPr>
          <w:rFonts w:ascii="Calibri" w:hAnsi="Calibri" w:cs="Calibri"/>
          <w:sz w:val="24"/>
          <w:szCs w:val="24"/>
        </w:rPr>
        <w:t>facilitat</w:t>
      </w:r>
      <w:r>
        <w:rPr>
          <w:rFonts w:ascii="Calibri" w:hAnsi="Calibri" w:cs="Calibri"/>
          <w:sz w:val="24"/>
          <w:szCs w:val="24"/>
        </w:rPr>
        <w:t>ing</w:t>
      </w:r>
      <w:r w:rsidR="00AB0CF2">
        <w:rPr>
          <w:rFonts w:ascii="Calibri" w:hAnsi="Calibri" w:cs="Calibri"/>
          <w:sz w:val="24"/>
          <w:szCs w:val="24"/>
        </w:rPr>
        <w:t xml:space="preserve"> long term delivery to users of the services</w:t>
      </w:r>
      <w:r>
        <w:rPr>
          <w:rFonts w:ascii="Calibri" w:hAnsi="Calibri" w:cs="Calibri"/>
          <w:sz w:val="24"/>
          <w:szCs w:val="24"/>
        </w:rPr>
        <w:t>. Examples include</w:t>
      </w:r>
      <w:r w:rsidR="007B7D3E" w:rsidRPr="00F83C10">
        <w:rPr>
          <w:rFonts w:ascii="Calibri" w:hAnsi="Calibri" w:cs="Calibri"/>
          <w:sz w:val="24"/>
          <w:szCs w:val="24"/>
        </w:rPr>
        <w:t xml:space="preserve"> </w:t>
      </w:r>
      <w:r w:rsidR="00AB0CF2">
        <w:rPr>
          <w:rFonts w:ascii="Calibri" w:hAnsi="Calibri" w:cs="Calibri"/>
          <w:sz w:val="24"/>
          <w:szCs w:val="24"/>
        </w:rPr>
        <w:t>invest</w:t>
      </w:r>
      <w:r>
        <w:rPr>
          <w:rFonts w:ascii="Calibri" w:hAnsi="Calibri" w:cs="Calibri"/>
          <w:sz w:val="24"/>
          <w:szCs w:val="24"/>
        </w:rPr>
        <w:t>ing</w:t>
      </w:r>
      <w:r w:rsidR="00AB0CF2">
        <w:rPr>
          <w:rFonts w:ascii="Calibri" w:hAnsi="Calibri" w:cs="Calibri"/>
          <w:sz w:val="24"/>
          <w:szCs w:val="24"/>
        </w:rPr>
        <w:t xml:space="preserve"> in equipment</w:t>
      </w:r>
      <w:r>
        <w:rPr>
          <w:rFonts w:ascii="Calibri" w:hAnsi="Calibri" w:cs="Calibri"/>
          <w:sz w:val="24"/>
          <w:szCs w:val="24"/>
        </w:rPr>
        <w:t xml:space="preserve"> </w:t>
      </w:r>
      <w:r w:rsidR="00ED27B8">
        <w:rPr>
          <w:rFonts w:ascii="Calibri" w:hAnsi="Calibri" w:cs="Calibri"/>
          <w:sz w:val="24"/>
          <w:szCs w:val="24"/>
        </w:rPr>
        <w:t xml:space="preserve">or </w:t>
      </w:r>
      <w:r>
        <w:rPr>
          <w:rFonts w:ascii="Calibri" w:hAnsi="Calibri" w:cs="Calibri"/>
          <w:sz w:val="24"/>
          <w:szCs w:val="24"/>
        </w:rPr>
        <w:t>individual/</w:t>
      </w:r>
      <w:r w:rsidR="00ED27B8">
        <w:rPr>
          <w:rFonts w:ascii="Calibri" w:hAnsi="Calibri" w:cs="Calibri"/>
          <w:sz w:val="24"/>
          <w:szCs w:val="24"/>
        </w:rPr>
        <w:t>t</w:t>
      </w:r>
      <w:r w:rsidR="00AB0CF2">
        <w:rPr>
          <w:rFonts w:ascii="Calibri" w:hAnsi="Calibri" w:cs="Calibri"/>
          <w:sz w:val="24"/>
          <w:szCs w:val="24"/>
        </w:rPr>
        <w:t>eam training</w:t>
      </w:r>
      <w:r w:rsidR="00ED27B8">
        <w:rPr>
          <w:rFonts w:ascii="Calibri" w:hAnsi="Calibri" w:cs="Calibri"/>
          <w:sz w:val="24"/>
          <w:szCs w:val="24"/>
        </w:rPr>
        <w:t xml:space="preserve">. </w:t>
      </w:r>
      <w:r w:rsidR="00ED27B8" w:rsidRPr="0088284B">
        <w:rPr>
          <w:rFonts w:ascii="Calibri" w:hAnsi="Calibri" w:cs="Calibri"/>
          <w:b/>
          <w:bCs/>
          <w:sz w:val="24"/>
          <w:szCs w:val="24"/>
        </w:rPr>
        <w:t>Refreshments, ongoing expenses or building maintenance will not be considered.</w:t>
      </w:r>
      <w:r w:rsidR="00AB0CF2" w:rsidRPr="0088284B">
        <w:rPr>
          <w:rFonts w:ascii="Calibri" w:hAnsi="Calibri" w:cs="Calibri"/>
          <w:b/>
          <w:bCs/>
          <w:sz w:val="24"/>
          <w:szCs w:val="24"/>
        </w:rPr>
        <w:t xml:space="preserve"> </w:t>
      </w:r>
    </w:p>
    <w:p w14:paraId="4966976B" w14:textId="05B860FB" w:rsidR="007B7D3E" w:rsidRPr="000437E5" w:rsidRDefault="007B7D3E" w:rsidP="007B7D3E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Services need to carry on providing the support for their services users and for the community of Stockton-</w:t>
      </w:r>
      <w:r w:rsidR="004C3F77"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n-Tees!</w:t>
      </w:r>
    </w:p>
    <w:p w14:paraId="7FCBB251" w14:textId="77777777" w:rsidR="007B7D3E" w:rsidRPr="00F83C10" w:rsidRDefault="007B7D3E" w:rsidP="007B7D3E">
      <w:pPr>
        <w:jc w:val="both"/>
        <w:rPr>
          <w:rFonts w:ascii="Calibri" w:hAnsi="Calibri" w:cs="Calibri"/>
          <w:sz w:val="24"/>
          <w:szCs w:val="24"/>
        </w:rPr>
      </w:pPr>
      <w:r w:rsidRPr="00F83C10">
        <w:rPr>
          <w:rFonts w:ascii="Calibri" w:hAnsi="Calibri" w:cs="Calibri"/>
          <w:sz w:val="24"/>
          <w:szCs w:val="24"/>
        </w:rPr>
        <w:t xml:space="preserve">If your application is approved, the grant money must be spent on the supplies specified in your application. </w:t>
      </w:r>
    </w:p>
    <w:p w14:paraId="4484D472" w14:textId="77777777" w:rsidR="007B7D3E" w:rsidRPr="00F83C10" w:rsidRDefault="007B7D3E" w:rsidP="007B7D3E">
      <w:pPr>
        <w:jc w:val="both"/>
        <w:rPr>
          <w:rFonts w:ascii="Calibri" w:hAnsi="Calibri" w:cs="Calibri"/>
          <w:sz w:val="24"/>
          <w:szCs w:val="24"/>
        </w:rPr>
      </w:pPr>
      <w:r w:rsidRPr="00F83C10">
        <w:rPr>
          <w:rFonts w:ascii="Calibri" w:hAnsi="Calibri" w:cs="Calibri"/>
          <w:sz w:val="24"/>
          <w:szCs w:val="24"/>
        </w:rPr>
        <w:t xml:space="preserve">We will ask for copies of receipts. Successful applicants will be asked to return receipts along with a short reporting form to </w:t>
      </w:r>
      <w:hyperlink r:id="rId11" w:history="1">
        <w:r w:rsidRPr="00676EC2">
          <w:rPr>
            <w:rStyle w:val="Hyperlink"/>
            <w:rFonts w:ascii="Calibri" w:hAnsi="Calibri" w:cs="Calibri"/>
            <w:sz w:val="24"/>
            <w:szCs w:val="24"/>
          </w:rPr>
          <w:t>megan.stevens@catalyststockton.org</w:t>
        </w:r>
      </w:hyperlink>
      <w:r w:rsidRPr="00F83C10">
        <w:rPr>
          <w:rFonts w:ascii="Calibri" w:hAnsi="Calibri" w:cs="Calibri"/>
          <w:sz w:val="24"/>
          <w:szCs w:val="24"/>
        </w:rPr>
        <w:t xml:space="preserve">. </w:t>
      </w:r>
    </w:p>
    <w:p w14:paraId="36D6FF8B" w14:textId="77777777" w:rsidR="007B7D3E" w:rsidRPr="00F83C10" w:rsidRDefault="007B7D3E" w:rsidP="007B7D3E">
      <w:pPr>
        <w:rPr>
          <w:rFonts w:ascii="Calibri" w:hAnsi="Calibri" w:cs="Calibri"/>
          <w:b/>
          <w:bCs/>
          <w:sz w:val="8"/>
          <w:szCs w:val="8"/>
        </w:rPr>
      </w:pPr>
    </w:p>
    <w:p w14:paraId="71164113" w14:textId="77777777" w:rsidR="007B7D3E" w:rsidRPr="00F83C10" w:rsidRDefault="007B7D3E" w:rsidP="007B7D3E">
      <w:pPr>
        <w:pStyle w:val="Heading2"/>
        <w:rPr>
          <w:rFonts w:ascii="Calibri" w:hAnsi="Calibri" w:cs="Calibri"/>
          <w:color w:val="4C94D8" w:themeColor="text2" w:themeTint="80"/>
        </w:rPr>
      </w:pPr>
      <w:r w:rsidRPr="00F83C10">
        <w:rPr>
          <w:rFonts w:ascii="Calibri" w:hAnsi="Calibri" w:cs="Calibri"/>
          <w:color w:val="4C94D8" w:themeColor="text2" w:themeTint="80"/>
        </w:rPr>
        <w:lastRenderedPageBreak/>
        <w:t xml:space="preserve">Who can apply for the grant? </w:t>
      </w:r>
    </w:p>
    <w:p w14:paraId="7DCB5DF9" w14:textId="77777777" w:rsidR="007B7D3E" w:rsidRPr="000B1D1E" w:rsidRDefault="007B7D3E" w:rsidP="007B7D3E">
      <w:pPr>
        <w:rPr>
          <w:rFonts w:ascii="Calibri" w:hAnsi="Calibri" w:cs="Calibri"/>
          <w:sz w:val="24"/>
          <w:szCs w:val="24"/>
          <w:highlight w:val="yellow"/>
        </w:rPr>
      </w:pPr>
      <w:r w:rsidRPr="00F83C10">
        <w:rPr>
          <w:rFonts w:ascii="Calibri" w:hAnsi="Calibri" w:cs="Calibri"/>
          <w:sz w:val="24"/>
          <w:szCs w:val="24"/>
        </w:rPr>
        <w:t xml:space="preserve">Members that will be eligible include any </w:t>
      </w:r>
      <w:r w:rsidRPr="00F83C10">
        <w:rPr>
          <w:rFonts w:ascii="Calibri" w:hAnsi="Calibri" w:cs="Calibri"/>
          <w:b/>
          <w:bCs/>
          <w:sz w:val="24"/>
          <w:szCs w:val="24"/>
        </w:rPr>
        <w:t>local VCSE organisations</w:t>
      </w:r>
      <w:r w:rsidRPr="00F83C10">
        <w:rPr>
          <w:rFonts w:ascii="Calibri" w:hAnsi="Calibri" w:cs="Calibri"/>
          <w:sz w:val="24"/>
          <w:szCs w:val="24"/>
        </w:rPr>
        <w:t xml:space="preserve">. Organisations should be </w:t>
      </w:r>
      <w:r w:rsidRPr="000B1D1E">
        <w:rPr>
          <w:rFonts w:ascii="Calibri" w:hAnsi="Calibri" w:cs="Calibri"/>
          <w:b/>
          <w:bCs/>
          <w:sz w:val="24"/>
          <w:szCs w:val="24"/>
        </w:rPr>
        <w:t>based in the Borough of Stockton-on-Tees.</w:t>
      </w:r>
    </w:p>
    <w:p w14:paraId="38A910E1" w14:textId="21BC598A" w:rsidR="00147E52" w:rsidRDefault="007B7D3E" w:rsidP="007B7D3E">
      <w:pPr>
        <w:rPr>
          <w:rFonts w:ascii="Calibri" w:hAnsi="Calibri" w:cs="Calibri"/>
          <w:sz w:val="24"/>
          <w:szCs w:val="24"/>
        </w:rPr>
      </w:pPr>
      <w:r w:rsidRPr="00147E52">
        <w:rPr>
          <w:rFonts w:ascii="Calibri" w:hAnsi="Calibri" w:cs="Calibri"/>
          <w:b/>
          <w:bCs/>
          <w:sz w:val="24"/>
          <w:szCs w:val="24"/>
        </w:rPr>
        <w:t xml:space="preserve">Applicants must </w:t>
      </w:r>
      <w:r w:rsidR="00147E52">
        <w:rPr>
          <w:rFonts w:ascii="Calibri" w:hAnsi="Calibri" w:cs="Calibri"/>
          <w:b/>
          <w:bCs/>
          <w:sz w:val="24"/>
          <w:szCs w:val="24"/>
        </w:rPr>
        <w:t>have the relevant and appropriate paperwork along with a running bank account</w:t>
      </w:r>
      <w:r w:rsidR="00D83126">
        <w:rPr>
          <w:rFonts w:ascii="Calibri" w:hAnsi="Calibri" w:cs="Calibri"/>
          <w:b/>
          <w:bCs/>
          <w:sz w:val="24"/>
          <w:szCs w:val="24"/>
        </w:rPr>
        <w:t xml:space="preserve"> for their charity or group.</w:t>
      </w:r>
    </w:p>
    <w:p w14:paraId="5C36DC27" w14:textId="15F37A57" w:rsidR="007B7D3E" w:rsidRPr="00147E52" w:rsidRDefault="007B7D3E" w:rsidP="007B7D3E">
      <w:pPr>
        <w:rPr>
          <w:rFonts w:ascii="Calibri" w:hAnsi="Calibri" w:cs="Calibri"/>
          <w:b/>
          <w:bCs/>
          <w:sz w:val="24"/>
          <w:szCs w:val="24"/>
        </w:rPr>
      </w:pPr>
      <w:r w:rsidRPr="00F83C10">
        <w:rPr>
          <w:rFonts w:ascii="Calibri" w:hAnsi="Calibri" w:cs="Calibri"/>
          <w:sz w:val="24"/>
          <w:szCs w:val="24"/>
        </w:rPr>
        <w:t xml:space="preserve">To check if your organisation is eligible for the grant funding, email </w:t>
      </w:r>
      <w:hyperlink r:id="rId12" w:history="1">
        <w:r w:rsidRPr="00F83C10">
          <w:rPr>
            <w:rStyle w:val="Hyperlink"/>
            <w:rFonts w:ascii="Calibri" w:hAnsi="Calibri" w:cs="Calibri"/>
            <w:sz w:val="24"/>
            <w:szCs w:val="24"/>
          </w:rPr>
          <w:t>megan.stevens@catalyststockton.org</w:t>
        </w:r>
      </w:hyperlink>
      <w:r w:rsidRPr="00F83C10">
        <w:rPr>
          <w:rFonts w:ascii="Calibri" w:hAnsi="Calibri" w:cs="Calibri"/>
          <w:sz w:val="24"/>
          <w:szCs w:val="24"/>
        </w:rPr>
        <w:t xml:space="preserve"> </w:t>
      </w:r>
    </w:p>
    <w:p w14:paraId="47854D90" w14:textId="77777777" w:rsidR="007B7D3E" w:rsidRDefault="007B7D3E" w:rsidP="007B7D3E">
      <w:pPr>
        <w:rPr>
          <w:rFonts w:ascii="Calibri" w:hAnsi="Calibri" w:cs="Calibri"/>
          <w:sz w:val="24"/>
          <w:szCs w:val="24"/>
        </w:rPr>
      </w:pPr>
    </w:p>
    <w:p w14:paraId="241B4CE4" w14:textId="3FA8BDC7" w:rsidR="007B7D3E" w:rsidRPr="007B7D3E" w:rsidRDefault="007B7D3E" w:rsidP="007B7D3E">
      <w:pPr>
        <w:rPr>
          <w:rFonts w:ascii="Calibri" w:hAnsi="Calibri" w:cs="Calibri"/>
          <w:sz w:val="36"/>
          <w:szCs w:val="36"/>
        </w:rPr>
      </w:pPr>
      <w:r w:rsidRPr="007B7D3E">
        <w:rPr>
          <w:rFonts w:ascii="Calibri" w:hAnsi="Calibri" w:cs="Calibri"/>
          <w:color w:val="4C94D8" w:themeColor="text2" w:themeTint="80"/>
          <w:sz w:val="32"/>
          <w:szCs w:val="32"/>
        </w:rPr>
        <w:t xml:space="preserve">How do we apply?  </w:t>
      </w:r>
    </w:p>
    <w:p w14:paraId="46618997" w14:textId="609134FA" w:rsidR="007B7D3E" w:rsidRPr="00F83C10" w:rsidRDefault="007B7D3E" w:rsidP="007B7D3E">
      <w:pPr>
        <w:jc w:val="both"/>
        <w:rPr>
          <w:rFonts w:ascii="Calibri" w:hAnsi="Calibri" w:cs="Calibri"/>
          <w:sz w:val="24"/>
          <w:szCs w:val="24"/>
        </w:rPr>
      </w:pPr>
      <w:r w:rsidRPr="00F83C10">
        <w:rPr>
          <w:rFonts w:ascii="Calibri" w:hAnsi="Calibri" w:cs="Calibri"/>
          <w:sz w:val="24"/>
          <w:szCs w:val="24"/>
        </w:rPr>
        <w:t xml:space="preserve">Applications will be submitted via a </w:t>
      </w:r>
      <w:r w:rsidRPr="00F83C10">
        <w:rPr>
          <w:rFonts w:ascii="Calibri" w:hAnsi="Calibri" w:cs="Calibri"/>
          <w:b/>
          <w:bCs/>
          <w:sz w:val="24"/>
          <w:szCs w:val="24"/>
        </w:rPr>
        <w:t xml:space="preserve">short, </w:t>
      </w:r>
      <w:r w:rsidR="00AB0CF2">
        <w:rPr>
          <w:rFonts w:ascii="Calibri" w:hAnsi="Calibri" w:cs="Calibri"/>
          <w:b/>
          <w:bCs/>
          <w:sz w:val="24"/>
          <w:szCs w:val="24"/>
        </w:rPr>
        <w:t xml:space="preserve">application </w:t>
      </w:r>
      <w:r w:rsidRPr="00F83C10">
        <w:rPr>
          <w:rFonts w:ascii="Calibri" w:hAnsi="Calibri" w:cs="Calibri"/>
          <w:b/>
          <w:bCs/>
          <w:sz w:val="24"/>
          <w:szCs w:val="24"/>
        </w:rPr>
        <w:t>form</w:t>
      </w:r>
      <w:r w:rsidRPr="00F83C10">
        <w:rPr>
          <w:rFonts w:ascii="Calibri" w:hAnsi="Calibri" w:cs="Calibri"/>
          <w:sz w:val="24"/>
          <w:szCs w:val="24"/>
        </w:rPr>
        <w:t xml:space="preserve">. </w:t>
      </w:r>
    </w:p>
    <w:p w14:paraId="26E839A1" w14:textId="22D7EEB7" w:rsidR="007B7D3E" w:rsidRPr="00F83C10" w:rsidRDefault="007B7D3E" w:rsidP="007B7D3E">
      <w:pPr>
        <w:jc w:val="both"/>
        <w:rPr>
          <w:rFonts w:ascii="Calibri" w:hAnsi="Calibri" w:cs="Calibri"/>
          <w:sz w:val="24"/>
          <w:szCs w:val="24"/>
        </w:rPr>
      </w:pPr>
      <w:r w:rsidRPr="00F83C10">
        <w:rPr>
          <w:rFonts w:ascii="Calibri" w:hAnsi="Calibri" w:cs="Calibri"/>
          <w:sz w:val="24"/>
          <w:szCs w:val="24"/>
        </w:rPr>
        <w:t>All applications will be reviewed by a</w:t>
      </w:r>
      <w:r w:rsidR="0088284B">
        <w:rPr>
          <w:rFonts w:ascii="Calibri" w:hAnsi="Calibri" w:cs="Calibri"/>
          <w:sz w:val="24"/>
          <w:szCs w:val="24"/>
        </w:rPr>
        <w:t>n</w:t>
      </w:r>
      <w:r w:rsidRPr="00F83C10">
        <w:rPr>
          <w:rFonts w:ascii="Calibri" w:hAnsi="Calibri" w:cs="Calibri"/>
          <w:sz w:val="24"/>
          <w:szCs w:val="24"/>
        </w:rPr>
        <w:t xml:space="preserve"> assessment panel, and both successful and unsuccessful applicants will be updated on the status of their application. </w:t>
      </w:r>
    </w:p>
    <w:p w14:paraId="35F78BD0" w14:textId="0C79AA33" w:rsidR="007B7D3E" w:rsidRPr="00F83C10" w:rsidRDefault="007B7D3E" w:rsidP="007B7D3E">
      <w:pPr>
        <w:jc w:val="both"/>
        <w:rPr>
          <w:rFonts w:ascii="Calibri" w:hAnsi="Calibri" w:cs="Calibri"/>
          <w:sz w:val="24"/>
          <w:szCs w:val="24"/>
        </w:rPr>
      </w:pPr>
      <w:r w:rsidRPr="00F83C10">
        <w:rPr>
          <w:rFonts w:ascii="Calibri" w:hAnsi="Calibri" w:cs="Calibri"/>
          <w:sz w:val="24"/>
          <w:szCs w:val="24"/>
        </w:rPr>
        <w:t xml:space="preserve">Alternatively, we can provide a </w:t>
      </w:r>
      <w:r w:rsidR="0088284B">
        <w:rPr>
          <w:rFonts w:ascii="Calibri" w:hAnsi="Calibri" w:cs="Calibri"/>
          <w:sz w:val="24"/>
          <w:szCs w:val="24"/>
        </w:rPr>
        <w:t>printed</w:t>
      </w:r>
      <w:r w:rsidRPr="00F83C10">
        <w:rPr>
          <w:rFonts w:ascii="Calibri" w:hAnsi="Calibri" w:cs="Calibri"/>
          <w:sz w:val="24"/>
          <w:szCs w:val="24"/>
        </w:rPr>
        <w:t xml:space="preserve"> application form, which </w:t>
      </w:r>
      <w:r w:rsidR="0088284B">
        <w:rPr>
          <w:rFonts w:ascii="Calibri" w:hAnsi="Calibri" w:cs="Calibri"/>
          <w:sz w:val="24"/>
          <w:szCs w:val="24"/>
        </w:rPr>
        <w:t>can be requested from</w:t>
      </w:r>
      <w:r w:rsidRPr="00F83C10">
        <w:rPr>
          <w:rFonts w:ascii="Calibri" w:hAnsi="Calibri" w:cs="Calibri"/>
          <w:sz w:val="24"/>
          <w:szCs w:val="24"/>
        </w:rPr>
        <w:t xml:space="preserve"> </w:t>
      </w:r>
      <w:hyperlink r:id="rId13" w:history="1">
        <w:r w:rsidRPr="00F83C10">
          <w:rPr>
            <w:rStyle w:val="Hyperlink"/>
            <w:rFonts w:ascii="Calibri" w:hAnsi="Calibri" w:cs="Calibri"/>
            <w:sz w:val="24"/>
            <w:szCs w:val="24"/>
          </w:rPr>
          <w:t>megan.stevens@catalyststockton.org</w:t>
        </w:r>
      </w:hyperlink>
      <w:r w:rsidR="0088284B">
        <w:rPr>
          <w:rFonts w:ascii="Calibri" w:hAnsi="Calibri" w:cs="Calibri"/>
          <w:sz w:val="24"/>
          <w:szCs w:val="24"/>
        </w:rPr>
        <w:t>.</w:t>
      </w:r>
    </w:p>
    <w:p w14:paraId="74BB787C" w14:textId="77777777" w:rsidR="007B7D3E" w:rsidRPr="00F83C10" w:rsidRDefault="007B7D3E" w:rsidP="007B7D3E">
      <w:pPr>
        <w:rPr>
          <w:rFonts w:ascii="Calibri" w:hAnsi="Calibri" w:cs="Calibr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B7D3E" w:rsidRPr="00F83C10" w14:paraId="18717E03" w14:textId="77777777" w:rsidTr="001452B7">
        <w:tc>
          <w:tcPr>
            <w:tcW w:w="4508" w:type="dxa"/>
          </w:tcPr>
          <w:p w14:paraId="6FAAE7D4" w14:textId="06939076" w:rsidR="007B7D3E" w:rsidRPr="0018463D" w:rsidRDefault="007B7D3E" w:rsidP="001452B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83C10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Anticipated timeline </w:t>
            </w:r>
            <w:r w:rsidRPr="00F83C10">
              <w:rPr>
                <w:rFonts w:ascii="Calibri" w:hAnsi="Calibri" w:cs="Calibri"/>
                <w:sz w:val="24"/>
                <w:szCs w:val="24"/>
              </w:rPr>
              <w:t>(subject to change)</w:t>
            </w:r>
          </w:p>
          <w:p w14:paraId="3BECC834" w14:textId="77777777" w:rsidR="0018463D" w:rsidRPr="00F83C10" w:rsidRDefault="0018463D" w:rsidP="001452B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08" w:type="dxa"/>
          </w:tcPr>
          <w:p w14:paraId="05C9593F" w14:textId="77777777" w:rsidR="007B7D3E" w:rsidRPr="00F83C10" w:rsidRDefault="007B7D3E" w:rsidP="001452B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7B7D3E" w:rsidRPr="00F83C10" w14:paraId="39DAFBE8" w14:textId="77777777" w:rsidTr="001452B7">
        <w:trPr>
          <w:trHeight w:val="832"/>
        </w:trPr>
        <w:tc>
          <w:tcPr>
            <w:tcW w:w="4508" w:type="dxa"/>
          </w:tcPr>
          <w:p w14:paraId="69E0F780" w14:textId="77777777" w:rsidR="007B7D3E" w:rsidRPr="00F83C10" w:rsidRDefault="007B7D3E" w:rsidP="001452B7">
            <w:pPr>
              <w:rPr>
                <w:rFonts w:ascii="Calibri" w:hAnsi="Calibri" w:cs="Calibri"/>
                <w:sz w:val="24"/>
                <w:szCs w:val="24"/>
              </w:rPr>
            </w:pPr>
            <w:r w:rsidRPr="00F83C10">
              <w:rPr>
                <w:rFonts w:ascii="Calibri" w:hAnsi="Calibri" w:cs="Calibri"/>
                <w:sz w:val="24"/>
                <w:szCs w:val="24"/>
              </w:rPr>
              <w:t>Applications open for submissions</w:t>
            </w:r>
          </w:p>
        </w:tc>
        <w:tc>
          <w:tcPr>
            <w:tcW w:w="4508" w:type="dxa"/>
          </w:tcPr>
          <w:p w14:paraId="7683D04C" w14:textId="0B9E7EF6" w:rsidR="007B7D3E" w:rsidRPr="00F83C10" w:rsidRDefault="0088284B" w:rsidP="001452B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26</w:t>
            </w:r>
            <w:r w:rsidR="00866BF7">
              <w:rPr>
                <w:rFonts w:ascii="Calibri" w:hAnsi="Calibri" w:cs="Calibri"/>
                <w:sz w:val="24"/>
                <w:szCs w:val="24"/>
              </w:rPr>
              <w:t>.</w:t>
            </w:r>
            <w:r>
              <w:rPr>
                <w:rFonts w:ascii="Calibri" w:hAnsi="Calibri" w:cs="Calibri"/>
                <w:sz w:val="24"/>
                <w:szCs w:val="24"/>
              </w:rPr>
              <w:t>01</w:t>
            </w:r>
            <w:r w:rsidR="00866BF7">
              <w:rPr>
                <w:rFonts w:ascii="Calibri" w:hAnsi="Calibri" w:cs="Calibri"/>
                <w:sz w:val="24"/>
                <w:szCs w:val="24"/>
              </w:rPr>
              <w:t>.202</w:t>
            </w:r>
            <w:r>
              <w:rPr>
                <w:rFonts w:ascii="Calibri" w:hAnsi="Calibri" w:cs="Calibri"/>
                <w:sz w:val="24"/>
                <w:szCs w:val="24"/>
              </w:rPr>
              <w:t>6</w:t>
            </w:r>
          </w:p>
        </w:tc>
      </w:tr>
      <w:tr w:rsidR="007B7D3E" w:rsidRPr="00F83C10" w14:paraId="0CD6BE75" w14:textId="77777777" w:rsidTr="001452B7">
        <w:trPr>
          <w:trHeight w:val="878"/>
        </w:trPr>
        <w:tc>
          <w:tcPr>
            <w:tcW w:w="4508" w:type="dxa"/>
          </w:tcPr>
          <w:p w14:paraId="20FEB658" w14:textId="77777777" w:rsidR="007B7D3E" w:rsidRPr="00F83C10" w:rsidRDefault="007B7D3E" w:rsidP="001452B7">
            <w:pPr>
              <w:rPr>
                <w:rFonts w:ascii="Calibri" w:hAnsi="Calibri" w:cs="Calibri"/>
                <w:sz w:val="24"/>
                <w:szCs w:val="24"/>
              </w:rPr>
            </w:pPr>
            <w:r w:rsidRPr="00F83C10">
              <w:rPr>
                <w:rFonts w:ascii="Calibri" w:hAnsi="Calibri" w:cs="Calibri"/>
                <w:sz w:val="24"/>
                <w:szCs w:val="24"/>
              </w:rPr>
              <w:t>Deadline for applications</w:t>
            </w:r>
          </w:p>
        </w:tc>
        <w:tc>
          <w:tcPr>
            <w:tcW w:w="4508" w:type="dxa"/>
          </w:tcPr>
          <w:p w14:paraId="66A6173F" w14:textId="2D73D0EE" w:rsidR="00FC5A86" w:rsidRPr="00FC5A86" w:rsidRDefault="0088284B" w:rsidP="00FC5A86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26</w:t>
            </w:r>
            <w:r w:rsidR="00FC5A86">
              <w:rPr>
                <w:rFonts w:ascii="Calibri" w:hAnsi="Calibri" w:cs="Calibri"/>
                <w:sz w:val="24"/>
                <w:szCs w:val="24"/>
              </w:rPr>
              <w:t>.0</w:t>
            </w:r>
            <w:r>
              <w:rPr>
                <w:rFonts w:ascii="Calibri" w:hAnsi="Calibri" w:cs="Calibri"/>
                <w:sz w:val="24"/>
                <w:szCs w:val="24"/>
              </w:rPr>
              <w:t>2</w:t>
            </w:r>
            <w:r w:rsidR="00FC5A86">
              <w:rPr>
                <w:rFonts w:ascii="Calibri" w:hAnsi="Calibri" w:cs="Calibri"/>
                <w:sz w:val="24"/>
                <w:szCs w:val="24"/>
              </w:rPr>
              <w:t>.202</w:t>
            </w:r>
            <w:r w:rsidR="00A95D2A">
              <w:rPr>
                <w:rFonts w:ascii="Calibri" w:hAnsi="Calibri" w:cs="Calibri"/>
                <w:sz w:val="24"/>
                <w:szCs w:val="24"/>
              </w:rPr>
              <w:t>6</w:t>
            </w:r>
          </w:p>
        </w:tc>
      </w:tr>
      <w:tr w:rsidR="007B7D3E" w:rsidRPr="00F83C10" w14:paraId="58852B25" w14:textId="77777777" w:rsidTr="001452B7">
        <w:trPr>
          <w:trHeight w:val="1152"/>
        </w:trPr>
        <w:tc>
          <w:tcPr>
            <w:tcW w:w="4508" w:type="dxa"/>
          </w:tcPr>
          <w:p w14:paraId="25553791" w14:textId="77777777" w:rsidR="007B7D3E" w:rsidRPr="00F83C10" w:rsidRDefault="007B7D3E" w:rsidP="001452B7">
            <w:pPr>
              <w:rPr>
                <w:rFonts w:ascii="Calibri" w:hAnsi="Calibri" w:cs="Calibri"/>
                <w:sz w:val="24"/>
                <w:szCs w:val="24"/>
              </w:rPr>
            </w:pPr>
            <w:r w:rsidRPr="00F83C10">
              <w:rPr>
                <w:rFonts w:ascii="Calibri" w:hAnsi="Calibri" w:cs="Calibri"/>
                <w:sz w:val="24"/>
                <w:szCs w:val="24"/>
              </w:rPr>
              <w:t>Assessment panel – assessing applications</w:t>
            </w:r>
          </w:p>
        </w:tc>
        <w:tc>
          <w:tcPr>
            <w:tcW w:w="4508" w:type="dxa"/>
          </w:tcPr>
          <w:p w14:paraId="51417DD5" w14:textId="40D0B2C6" w:rsidR="007B7D3E" w:rsidRPr="00F83C10" w:rsidRDefault="0088284B" w:rsidP="001452B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12</w:t>
            </w:r>
            <w:r w:rsidR="00FC4A17" w:rsidRPr="002D0488">
              <w:rPr>
                <w:rFonts w:ascii="Calibri" w:hAnsi="Calibri" w:cs="Calibri"/>
                <w:sz w:val="24"/>
                <w:szCs w:val="24"/>
              </w:rPr>
              <w:t>.0</w:t>
            </w:r>
            <w:r>
              <w:rPr>
                <w:rFonts w:ascii="Calibri" w:hAnsi="Calibri" w:cs="Calibri"/>
                <w:sz w:val="24"/>
                <w:szCs w:val="24"/>
              </w:rPr>
              <w:t>3</w:t>
            </w:r>
            <w:r w:rsidR="00FC4A17" w:rsidRPr="002D0488">
              <w:rPr>
                <w:rFonts w:ascii="Calibri" w:hAnsi="Calibri" w:cs="Calibri"/>
                <w:sz w:val="24"/>
                <w:szCs w:val="24"/>
              </w:rPr>
              <w:t>.202</w:t>
            </w:r>
            <w:r w:rsidR="00A95D2A">
              <w:rPr>
                <w:rFonts w:ascii="Calibri" w:hAnsi="Calibri" w:cs="Calibri"/>
                <w:sz w:val="24"/>
                <w:szCs w:val="24"/>
              </w:rPr>
              <w:t>6</w:t>
            </w:r>
          </w:p>
        </w:tc>
      </w:tr>
      <w:tr w:rsidR="007B7D3E" w:rsidRPr="00F83C10" w14:paraId="4DD20A61" w14:textId="77777777" w:rsidTr="001452B7">
        <w:trPr>
          <w:trHeight w:val="1152"/>
        </w:trPr>
        <w:tc>
          <w:tcPr>
            <w:tcW w:w="4508" w:type="dxa"/>
          </w:tcPr>
          <w:p w14:paraId="07D51152" w14:textId="77777777" w:rsidR="007B7D3E" w:rsidRPr="00F83C10" w:rsidRDefault="007B7D3E" w:rsidP="001452B7">
            <w:pPr>
              <w:rPr>
                <w:rFonts w:ascii="Calibri" w:hAnsi="Calibri" w:cs="Calibri"/>
                <w:sz w:val="24"/>
                <w:szCs w:val="24"/>
              </w:rPr>
            </w:pPr>
            <w:r w:rsidRPr="00F83C10">
              <w:rPr>
                <w:rFonts w:ascii="Calibri" w:hAnsi="Calibri" w:cs="Calibri"/>
                <w:sz w:val="24"/>
                <w:szCs w:val="24"/>
              </w:rPr>
              <w:t>Notifying applicants on application decisions</w:t>
            </w:r>
          </w:p>
        </w:tc>
        <w:tc>
          <w:tcPr>
            <w:tcW w:w="4508" w:type="dxa"/>
          </w:tcPr>
          <w:p w14:paraId="14063954" w14:textId="17162ED9" w:rsidR="007B7D3E" w:rsidRPr="00F83C10" w:rsidRDefault="0088284B" w:rsidP="001452B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13</w:t>
            </w:r>
            <w:r w:rsidR="00D12BA8">
              <w:rPr>
                <w:rFonts w:ascii="Calibri" w:hAnsi="Calibri" w:cs="Calibri"/>
                <w:sz w:val="24"/>
                <w:szCs w:val="24"/>
              </w:rPr>
              <w:t>.0</w:t>
            </w:r>
            <w:r>
              <w:rPr>
                <w:rFonts w:ascii="Calibri" w:hAnsi="Calibri" w:cs="Calibri"/>
                <w:sz w:val="24"/>
                <w:szCs w:val="24"/>
              </w:rPr>
              <w:t>3</w:t>
            </w:r>
            <w:r w:rsidR="00D12BA8">
              <w:rPr>
                <w:rFonts w:ascii="Calibri" w:hAnsi="Calibri" w:cs="Calibri"/>
                <w:sz w:val="24"/>
                <w:szCs w:val="24"/>
              </w:rPr>
              <w:t>.202</w:t>
            </w:r>
            <w:r w:rsidR="00A95D2A">
              <w:rPr>
                <w:rFonts w:ascii="Calibri" w:hAnsi="Calibri" w:cs="Calibri"/>
                <w:sz w:val="24"/>
                <w:szCs w:val="24"/>
              </w:rPr>
              <w:t>6</w:t>
            </w:r>
          </w:p>
        </w:tc>
      </w:tr>
      <w:tr w:rsidR="007B7D3E" w:rsidRPr="00F83C10" w14:paraId="73274561" w14:textId="77777777" w:rsidTr="001452B7">
        <w:trPr>
          <w:trHeight w:val="1152"/>
        </w:trPr>
        <w:tc>
          <w:tcPr>
            <w:tcW w:w="4508" w:type="dxa"/>
          </w:tcPr>
          <w:p w14:paraId="0DE5144B" w14:textId="77777777" w:rsidR="007B7D3E" w:rsidRPr="00F83C10" w:rsidRDefault="007B7D3E" w:rsidP="001452B7">
            <w:pPr>
              <w:rPr>
                <w:rFonts w:ascii="Calibri" w:hAnsi="Calibri" w:cs="Calibri"/>
                <w:sz w:val="24"/>
                <w:szCs w:val="24"/>
              </w:rPr>
            </w:pPr>
            <w:r w:rsidRPr="00F83C10">
              <w:rPr>
                <w:rFonts w:ascii="Calibri" w:hAnsi="Calibri" w:cs="Calibri"/>
                <w:sz w:val="24"/>
                <w:szCs w:val="24"/>
              </w:rPr>
              <w:t>Deadline for successful applicants to spend the grant money</w:t>
            </w:r>
          </w:p>
        </w:tc>
        <w:tc>
          <w:tcPr>
            <w:tcW w:w="4508" w:type="dxa"/>
          </w:tcPr>
          <w:p w14:paraId="284827B0" w14:textId="1C843CD5" w:rsidR="007B7D3E" w:rsidRPr="00F83C10" w:rsidRDefault="0088284B" w:rsidP="001452B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29</w:t>
            </w:r>
            <w:r w:rsidR="001B2B66">
              <w:rPr>
                <w:rFonts w:ascii="Calibri" w:hAnsi="Calibri" w:cs="Calibri"/>
                <w:sz w:val="24"/>
                <w:szCs w:val="24"/>
              </w:rPr>
              <w:t>.0</w:t>
            </w:r>
            <w:r>
              <w:rPr>
                <w:rFonts w:ascii="Calibri" w:hAnsi="Calibri" w:cs="Calibri"/>
                <w:sz w:val="24"/>
                <w:szCs w:val="24"/>
              </w:rPr>
              <w:t>5</w:t>
            </w:r>
            <w:r w:rsidR="001B2B66">
              <w:rPr>
                <w:rFonts w:ascii="Calibri" w:hAnsi="Calibri" w:cs="Calibri"/>
                <w:sz w:val="24"/>
                <w:szCs w:val="24"/>
              </w:rPr>
              <w:t>.202</w:t>
            </w:r>
            <w:r w:rsidR="00827482">
              <w:rPr>
                <w:rFonts w:ascii="Calibri" w:hAnsi="Calibri" w:cs="Calibri"/>
                <w:sz w:val="24"/>
                <w:szCs w:val="24"/>
              </w:rPr>
              <w:t>6</w:t>
            </w:r>
          </w:p>
        </w:tc>
      </w:tr>
      <w:tr w:rsidR="007B7D3E" w:rsidRPr="00F83C10" w14:paraId="5ACE4666" w14:textId="77777777" w:rsidTr="001452B7">
        <w:trPr>
          <w:trHeight w:val="1152"/>
        </w:trPr>
        <w:tc>
          <w:tcPr>
            <w:tcW w:w="4508" w:type="dxa"/>
          </w:tcPr>
          <w:p w14:paraId="449D8E27" w14:textId="77777777" w:rsidR="007B7D3E" w:rsidRPr="00F83C10" w:rsidRDefault="007B7D3E" w:rsidP="001452B7">
            <w:pPr>
              <w:rPr>
                <w:rFonts w:ascii="Calibri" w:hAnsi="Calibri" w:cs="Calibri"/>
                <w:sz w:val="24"/>
                <w:szCs w:val="24"/>
              </w:rPr>
            </w:pPr>
            <w:r w:rsidRPr="00F83C10">
              <w:rPr>
                <w:rFonts w:ascii="Calibri" w:hAnsi="Calibri" w:cs="Calibri"/>
                <w:sz w:val="24"/>
                <w:szCs w:val="24"/>
              </w:rPr>
              <w:lastRenderedPageBreak/>
              <w:t>Deadline for organisations to return the short online reporting form</w:t>
            </w:r>
          </w:p>
        </w:tc>
        <w:tc>
          <w:tcPr>
            <w:tcW w:w="4508" w:type="dxa"/>
          </w:tcPr>
          <w:p w14:paraId="6B634801" w14:textId="0DB5BDD5" w:rsidR="007B7D3E" w:rsidRPr="00F83C10" w:rsidRDefault="0088284B" w:rsidP="001452B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26</w:t>
            </w:r>
            <w:r w:rsidR="001B2B66">
              <w:rPr>
                <w:rFonts w:ascii="Calibri" w:hAnsi="Calibri" w:cs="Calibri"/>
                <w:sz w:val="24"/>
                <w:szCs w:val="24"/>
              </w:rPr>
              <w:t>.0</w:t>
            </w:r>
            <w:r>
              <w:rPr>
                <w:rFonts w:ascii="Calibri" w:hAnsi="Calibri" w:cs="Calibri"/>
                <w:sz w:val="24"/>
                <w:szCs w:val="24"/>
              </w:rPr>
              <w:t>6</w:t>
            </w:r>
            <w:r w:rsidR="001B2B66">
              <w:rPr>
                <w:rFonts w:ascii="Calibri" w:hAnsi="Calibri" w:cs="Calibri"/>
                <w:sz w:val="24"/>
                <w:szCs w:val="24"/>
              </w:rPr>
              <w:t>.20</w:t>
            </w:r>
            <w:r>
              <w:rPr>
                <w:rFonts w:ascii="Calibri" w:hAnsi="Calibri" w:cs="Calibri"/>
                <w:sz w:val="24"/>
                <w:szCs w:val="24"/>
              </w:rPr>
              <w:t>26</w:t>
            </w:r>
          </w:p>
        </w:tc>
      </w:tr>
    </w:tbl>
    <w:p w14:paraId="4D67A1DC" w14:textId="77777777" w:rsidR="007B7D3E" w:rsidRDefault="007B7D3E" w:rsidP="007B7D3E">
      <w:pPr>
        <w:pStyle w:val="Heading2"/>
        <w:rPr>
          <w:rFonts w:ascii="Calibri" w:hAnsi="Calibri" w:cs="Calibri"/>
          <w:color w:val="4C94D8" w:themeColor="text2" w:themeTint="80"/>
        </w:rPr>
      </w:pPr>
    </w:p>
    <w:p w14:paraId="366F9098" w14:textId="27C86216" w:rsidR="007B7D3E" w:rsidRPr="00C87EBF" w:rsidRDefault="007B7D3E" w:rsidP="007B7D3E">
      <w:pPr>
        <w:pStyle w:val="Heading2"/>
        <w:rPr>
          <w:rFonts w:ascii="Calibri" w:hAnsi="Calibri" w:cs="Calibri"/>
          <w:color w:val="4C94D8" w:themeColor="text2" w:themeTint="80"/>
        </w:rPr>
      </w:pPr>
      <w:r w:rsidRPr="00F83C10">
        <w:rPr>
          <w:rFonts w:ascii="Calibri" w:hAnsi="Calibri" w:cs="Calibri"/>
          <w:color w:val="4C94D8" w:themeColor="text2" w:themeTint="80"/>
        </w:rPr>
        <w:t xml:space="preserve">What does Catalyst expect from successful applicants?  </w:t>
      </w:r>
    </w:p>
    <w:p w14:paraId="710AF361" w14:textId="78B632CB" w:rsidR="007B7D3E" w:rsidRDefault="007B7D3E" w:rsidP="007B7D3E">
      <w:pPr>
        <w:jc w:val="both"/>
        <w:rPr>
          <w:rFonts w:ascii="Calibri" w:hAnsi="Calibri" w:cs="Calibri"/>
          <w:sz w:val="24"/>
          <w:szCs w:val="24"/>
        </w:rPr>
      </w:pPr>
      <w:r w:rsidRPr="00F83C10">
        <w:rPr>
          <w:rFonts w:ascii="Calibri" w:hAnsi="Calibri" w:cs="Calibri"/>
          <w:sz w:val="24"/>
          <w:szCs w:val="24"/>
        </w:rPr>
        <w:t>We anticipate assessing</w:t>
      </w:r>
      <w:r w:rsidRPr="00F83C10">
        <w:rPr>
          <w:rFonts w:ascii="Calibri" w:hAnsi="Calibri" w:cs="Calibri"/>
          <w:b/>
          <w:bCs/>
          <w:sz w:val="24"/>
          <w:szCs w:val="24"/>
        </w:rPr>
        <w:t xml:space="preserve"> applications on the</w:t>
      </w:r>
      <w:r w:rsidRPr="00F83C10">
        <w:rPr>
          <w:rFonts w:ascii="Calibri" w:hAnsi="Calibri" w:cs="Calibri"/>
          <w:sz w:val="24"/>
          <w:szCs w:val="24"/>
        </w:rPr>
        <w:t xml:space="preserve"> </w:t>
      </w:r>
      <w:r w:rsidR="0088284B">
        <w:rPr>
          <w:rFonts w:ascii="Calibri" w:hAnsi="Calibri" w:cs="Calibri"/>
          <w:b/>
          <w:bCs/>
          <w:sz w:val="24"/>
          <w:szCs w:val="24"/>
        </w:rPr>
        <w:t>12</w:t>
      </w:r>
      <w:r w:rsidR="008F38DA">
        <w:rPr>
          <w:rFonts w:ascii="Calibri" w:hAnsi="Calibri" w:cs="Calibri"/>
          <w:b/>
          <w:bCs/>
          <w:sz w:val="24"/>
          <w:szCs w:val="24"/>
        </w:rPr>
        <w:t>.0</w:t>
      </w:r>
      <w:r w:rsidR="0088284B">
        <w:rPr>
          <w:rFonts w:ascii="Calibri" w:hAnsi="Calibri" w:cs="Calibri"/>
          <w:b/>
          <w:bCs/>
          <w:sz w:val="24"/>
          <w:szCs w:val="24"/>
        </w:rPr>
        <w:t>3</w:t>
      </w:r>
      <w:r w:rsidR="008F38DA">
        <w:rPr>
          <w:rFonts w:ascii="Calibri" w:hAnsi="Calibri" w:cs="Calibri"/>
          <w:b/>
          <w:bCs/>
          <w:sz w:val="24"/>
          <w:szCs w:val="24"/>
        </w:rPr>
        <w:t>.202</w:t>
      </w:r>
      <w:r w:rsidR="008C212A">
        <w:rPr>
          <w:rFonts w:ascii="Calibri" w:hAnsi="Calibri" w:cs="Calibri"/>
          <w:b/>
          <w:bCs/>
          <w:sz w:val="24"/>
          <w:szCs w:val="24"/>
        </w:rPr>
        <w:t>6</w:t>
      </w:r>
      <w:r w:rsidR="008F38DA">
        <w:rPr>
          <w:rFonts w:ascii="Calibri" w:hAnsi="Calibri" w:cs="Calibri"/>
          <w:b/>
          <w:bCs/>
          <w:sz w:val="24"/>
          <w:szCs w:val="24"/>
        </w:rPr>
        <w:t>.</w:t>
      </w:r>
      <w:r w:rsidRPr="00F83C10">
        <w:rPr>
          <w:rFonts w:ascii="Calibri" w:hAnsi="Calibri" w:cs="Calibri"/>
          <w:sz w:val="24"/>
          <w:szCs w:val="24"/>
        </w:rPr>
        <w:t xml:space="preserve"> We will notify all applicants, whether the organisation has been successful, or not successful on this occasion. </w:t>
      </w:r>
    </w:p>
    <w:p w14:paraId="4C27BA1D" w14:textId="77777777" w:rsidR="007B7D3E" w:rsidRPr="00F83C10" w:rsidRDefault="007B7D3E" w:rsidP="007B7D3E">
      <w:pPr>
        <w:jc w:val="both"/>
        <w:rPr>
          <w:rFonts w:ascii="Calibri" w:hAnsi="Calibri" w:cs="Calibri"/>
          <w:sz w:val="24"/>
          <w:szCs w:val="24"/>
        </w:rPr>
      </w:pPr>
      <w:r w:rsidRPr="00F83C10">
        <w:rPr>
          <w:rFonts w:ascii="Calibri" w:hAnsi="Calibri" w:cs="Calibri"/>
          <w:sz w:val="24"/>
          <w:szCs w:val="24"/>
        </w:rPr>
        <w:t xml:space="preserve">Organisations will be asked to sign and return a short grant agreement before payments will be processed.  </w:t>
      </w:r>
    </w:p>
    <w:p w14:paraId="2B1BB757" w14:textId="77777777" w:rsidR="007B7D3E" w:rsidRPr="00F83C10" w:rsidRDefault="007B7D3E" w:rsidP="007B7D3E">
      <w:pPr>
        <w:jc w:val="both"/>
        <w:rPr>
          <w:rFonts w:ascii="Calibri" w:hAnsi="Calibri" w:cs="Calibri"/>
          <w:sz w:val="24"/>
          <w:szCs w:val="24"/>
        </w:rPr>
      </w:pPr>
      <w:r w:rsidRPr="00F83C10">
        <w:rPr>
          <w:rFonts w:ascii="Calibri" w:hAnsi="Calibri" w:cs="Calibri"/>
          <w:sz w:val="24"/>
          <w:szCs w:val="24"/>
        </w:rPr>
        <w:t xml:space="preserve">Successful applicants will have </w:t>
      </w:r>
      <w:r w:rsidRPr="00F83C10">
        <w:rPr>
          <w:rFonts w:ascii="Calibri" w:hAnsi="Calibri" w:cs="Calibri"/>
          <w:b/>
          <w:bCs/>
          <w:sz w:val="24"/>
          <w:szCs w:val="24"/>
        </w:rPr>
        <w:t>12 weeks to spend the grant.</w:t>
      </w:r>
      <w:r w:rsidRPr="00F83C10">
        <w:rPr>
          <w:rFonts w:ascii="Calibri" w:hAnsi="Calibri" w:cs="Calibri"/>
          <w:sz w:val="24"/>
          <w:szCs w:val="24"/>
        </w:rPr>
        <w:t xml:space="preserve"> We will update you about deadlines to spend the grant. </w:t>
      </w:r>
    </w:p>
    <w:p w14:paraId="61553F0C" w14:textId="320719D9" w:rsidR="007B7D3E" w:rsidRDefault="007B7D3E" w:rsidP="007B7D3E">
      <w:pPr>
        <w:jc w:val="both"/>
        <w:rPr>
          <w:rFonts w:ascii="Calibri" w:hAnsi="Calibri" w:cs="Calibri"/>
          <w:sz w:val="24"/>
          <w:szCs w:val="24"/>
        </w:rPr>
      </w:pPr>
      <w:r w:rsidRPr="00F83C10">
        <w:rPr>
          <w:rFonts w:ascii="Calibri" w:hAnsi="Calibri" w:cs="Calibri"/>
          <w:sz w:val="24"/>
          <w:szCs w:val="24"/>
        </w:rPr>
        <w:t xml:space="preserve">Organisations who receive the grant will be asked to return a </w:t>
      </w:r>
      <w:r w:rsidRPr="00F83C10">
        <w:rPr>
          <w:rFonts w:ascii="Calibri" w:hAnsi="Calibri" w:cs="Calibri"/>
          <w:b/>
          <w:bCs/>
          <w:sz w:val="24"/>
          <w:szCs w:val="24"/>
        </w:rPr>
        <w:t>short and simple reporting form</w:t>
      </w:r>
      <w:r w:rsidR="0088284B">
        <w:rPr>
          <w:rFonts w:ascii="Calibri" w:hAnsi="Calibri" w:cs="Calibri"/>
          <w:sz w:val="24"/>
          <w:szCs w:val="24"/>
        </w:rPr>
        <w:t>.</w:t>
      </w:r>
      <w:r w:rsidRPr="00F83C10">
        <w:rPr>
          <w:rFonts w:ascii="Calibri" w:hAnsi="Calibri" w:cs="Calibri"/>
          <w:sz w:val="24"/>
          <w:szCs w:val="24"/>
        </w:rPr>
        <w:t xml:space="preserve"> </w:t>
      </w:r>
    </w:p>
    <w:p w14:paraId="1E60A347" w14:textId="557766B5" w:rsidR="007B7D3E" w:rsidRPr="00F83C10" w:rsidRDefault="007B7D3E" w:rsidP="007B7D3E">
      <w:pPr>
        <w:jc w:val="both"/>
        <w:rPr>
          <w:rFonts w:ascii="Calibri" w:hAnsi="Calibri" w:cs="Calibri"/>
          <w:sz w:val="24"/>
          <w:szCs w:val="24"/>
        </w:rPr>
      </w:pPr>
      <w:r w:rsidRPr="00F83C10">
        <w:rPr>
          <w:rFonts w:ascii="Calibri" w:hAnsi="Calibri" w:cs="Calibri"/>
          <w:sz w:val="24"/>
          <w:szCs w:val="24"/>
        </w:rPr>
        <w:t xml:space="preserve">You will have </w:t>
      </w:r>
      <w:r w:rsidRPr="00F83C10">
        <w:rPr>
          <w:rFonts w:ascii="Calibri" w:hAnsi="Calibri" w:cs="Calibri"/>
          <w:b/>
          <w:bCs/>
          <w:sz w:val="24"/>
          <w:szCs w:val="24"/>
        </w:rPr>
        <w:t>4 weeks to submit this reporting</w:t>
      </w:r>
      <w:r w:rsidRPr="00F83C10">
        <w:rPr>
          <w:rFonts w:ascii="Calibri" w:hAnsi="Calibri" w:cs="Calibri"/>
          <w:sz w:val="24"/>
          <w:szCs w:val="24"/>
        </w:rPr>
        <w:t xml:space="preserve"> information. We will update you about this submission deadline date in due course.</w:t>
      </w:r>
    </w:p>
    <w:p w14:paraId="7C648E31" w14:textId="456E0C2C" w:rsidR="007B7D3E" w:rsidRPr="00F83C10" w:rsidRDefault="007B7D3E" w:rsidP="007B7D3E">
      <w:pPr>
        <w:jc w:val="both"/>
        <w:rPr>
          <w:rFonts w:ascii="Calibri" w:hAnsi="Calibri" w:cs="Calibri"/>
          <w:sz w:val="24"/>
          <w:szCs w:val="24"/>
        </w:rPr>
      </w:pPr>
      <w:r w:rsidRPr="00F83C10">
        <w:rPr>
          <w:rFonts w:ascii="Calibri" w:hAnsi="Calibri" w:cs="Calibri"/>
          <w:sz w:val="24"/>
          <w:szCs w:val="24"/>
        </w:rPr>
        <w:t xml:space="preserve">This will be a simple form, and share what the grant was used for, successes and any challenges, along with brief examples (case studies) of how the grant benefited your organisation or your clients. </w:t>
      </w:r>
      <w:r w:rsidRPr="00F83C10">
        <w:rPr>
          <w:rFonts w:ascii="Calibri" w:hAnsi="Calibri" w:cs="Calibri"/>
          <w:b/>
          <w:bCs/>
          <w:sz w:val="24"/>
          <w:szCs w:val="24"/>
        </w:rPr>
        <w:t>Submitting photos, videos and case studies is encouraged.</w:t>
      </w:r>
    </w:p>
    <w:p w14:paraId="5D178D65" w14:textId="38AFDEDE" w:rsidR="00C463FD" w:rsidRDefault="007B7D3E" w:rsidP="007B7D3E">
      <w:r w:rsidRPr="00F83C10">
        <w:rPr>
          <w:rFonts w:ascii="Calibri" w:hAnsi="Calibri" w:cs="Calibri"/>
          <w:sz w:val="24"/>
          <w:szCs w:val="24"/>
        </w:rPr>
        <w:t xml:space="preserve">We will ask for copies of receipts. Successful applicants will be asked to return receipts along with the reporting form to </w:t>
      </w:r>
      <w:hyperlink r:id="rId14" w:history="1">
        <w:r w:rsidRPr="00676EC2">
          <w:rPr>
            <w:rStyle w:val="Hyperlink"/>
            <w:rFonts w:ascii="Calibri" w:hAnsi="Calibri" w:cs="Calibri"/>
            <w:sz w:val="24"/>
            <w:szCs w:val="24"/>
          </w:rPr>
          <w:t>megan.stevens@catalyststockton.org</w:t>
        </w:r>
      </w:hyperlink>
    </w:p>
    <w:sectPr w:rsidR="00C463FD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A0D306" w14:textId="77777777" w:rsidR="006A2FFF" w:rsidRDefault="006A2FFF" w:rsidP="007B7D3E">
      <w:pPr>
        <w:spacing w:after="0" w:line="240" w:lineRule="auto"/>
      </w:pPr>
      <w:r>
        <w:separator/>
      </w:r>
    </w:p>
  </w:endnote>
  <w:endnote w:type="continuationSeparator" w:id="0">
    <w:p w14:paraId="2B2CF1FA" w14:textId="77777777" w:rsidR="006A2FFF" w:rsidRDefault="006A2FFF" w:rsidP="007B7D3E">
      <w:pPr>
        <w:spacing w:after="0" w:line="240" w:lineRule="auto"/>
      </w:pPr>
      <w:r>
        <w:continuationSeparator/>
      </w:r>
    </w:p>
  </w:endnote>
  <w:endnote w:type="continuationNotice" w:id="1">
    <w:p w14:paraId="552D88F7" w14:textId="77777777" w:rsidR="006A2FFF" w:rsidRDefault="006A2FF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DD6EC" w14:textId="5DC11086" w:rsidR="007B7D3E" w:rsidRDefault="007330A6">
    <w:pPr>
      <w:pStyle w:val="Footer"/>
    </w:pPr>
    <w:r w:rsidRPr="003D615A">
      <w:rPr>
        <w:noProof/>
      </w:rPr>
      <w:drawing>
        <wp:anchor distT="0" distB="0" distL="114300" distR="114300" simplePos="0" relativeHeight="251660288" behindDoc="0" locked="0" layoutInCell="1" allowOverlap="1" wp14:anchorId="52A3D047" wp14:editId="357F38F2">
          <wp:simplePos x="0" y="0"/>
          <wp:positionH relativeFrom="margin">
            <wp:posOffset>2392680</wp:posOffset>
          </wp:positionH>
          <wp:positionV relativeFrom="paragraph">
            <wp:posOffset>-480060</wp:posOffset>
          </wp:positionV>
          <wp:extent cx="2580005" cy="699816"/>
          <wp:effectExtent l="0" t="0" r="0" b="5080"/>
          <wp:wrapSquare wrapText="bothSides"/>
          <wp:docPr id="162263624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80005" cy="6998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B7D3E">
      <w:rPr>
        <w:noProof/>
      </w:rPr>
      <w:drawing>
        <wp:anchor distT="0" distB="0" distL="114300" distR="114300" simplePos="0" relativeHeight="251658240" behindDoc="0" locked="0" layoutInCell="1" allowOverlap="1" wp14:anchorId="6706F455" wp14:editId="3D2C0B7A">
          <wp:simplePos x="0" y="0"/>
          <wp:positionH relativeFrom="margin">
            <wp:posOffset>838200</wp:posOffset>
          </wp:positionH>
          <wp:positionV relativeFrom="paragraph">
            <wp:posOffset>-449580</wp:posOffset>
          </wp:positionV>
          <wp:extent cx="1684020" cy="715010"/>
          <wp:effectExtent l="0" t="0" r="0" b="8890"/>
          <wp:wrapSquare wrapText="bothSides"/>
          <wp:docPr id="1616787082" name="Picture 7" descr="A group of logos with different brands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8342044" name="Picture 7" descr="A group of logos with different brands&#10;&#10;Description automatically generated with medium confidenc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4020" cy="715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044D4" w14:textId="77777777" w:rsidR="006A2FFF" w:rsidRDefault="006A2FFF" w:rsidP="007B7D3E">
      <w:pPr>
        <w:spacing w:after="0" w:line="240" w:lineRule="auto"/>
      </w:pPr>
      <w:r>
        <w:separator/>
      </w:r>
    </w:p>
  </w:footnote>
  <w:footnote w:type="continuationSeparator" w:id="0">
    <w:p w14:paraId="314B4093" w14:textId="77777777" w:rsidR="006A2FFF" w:rsidRDefault="006A2FFF" w:rsidP="007B7D3E">
      <w:pPr>
        <w:spacing w:after="0" w:line="240" w:lineRule="auto"/>
      </w:pPr>
      <w:r>
        <w:continuationSeparator/>
      </w:r>
    </w:p>
  </w:footnote>
  <w:footnote w:type="continuationNotice" w:id="1">
    <w:p w14:paraId="261CCD88" w14:textId="77777777" w:rsidR="006A2FFF" w:rsidRDefault="006A2FF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3799E" w14:textId="6C91A633" w:rsidR="003D615A" w:rsidRPr="003D615A" w:rsidRDefault="003D615A" w:rsidP="003D615A">
    <w:pPr>
      <w:pStyle w:val="Header"/>
    </w:pPr>
  </w:p>
  <w:p w14:paraId="0D9FD31F" w14:textId="2AA1EA1D" w:rsidR="003D615A" w:rsidRDefault="0012514C">
    <w:pPr>
      <w:pStyle w:val="Header"/>
    </w:pPr>
    <w:r>
      <w:rPr>
        <w:rFonts w:ascii="Calibri Light" w:hAnsi="Calibri Light"/>
        <w:noProof/>
        <w:sz w:val="24"/>
        <w:szCs w:val="24"/>
      </w:rPr>
      <w:drawing>
        <wp:anchor distT="0" distB="0" distL="114300" distR="114300" simplePos="0" relativeHeight="251662336" behindDoc="1" locked="0" layoutInCell="1" allowOverlap="1" wp14:anchorId="058BABA5" wp14:editId="56241A9E">
          <wp:simplePos x="0" y="0"/>
          <wp:positionH relativeFrom="column">
            <wp:posOffset>76200</wp:posOffset>
          </wp:positionH>
          <wp:positionV relativeFrom="paragraph">
            <wp:posOffset>4445</wp:posOffset>
          </wp:positionV>
          <wp:extent cx="1816100" cy="1211580"/>
          <wp:effectExtent l="0" t="0" r="0" b="7620"/>
          <wp:wrapTight wrapText="bothSides">
            <wp:wrapPolygon edited="0">
              <wp:start x="0" y="0"/>
              <wp:lineTo x="0" y="21396"/>
              <wp:lineTo x="21298" y="21396"/>
              <wp:lineTo x="21298" y="0"/>
              <wp:lineTo x="0" y="0"/>
            </wp:wrapPolygon>
          </wp:wrapTight>
          <wp:docPr id="1" name="Picture 1" descr="A picture containing text, graphics, font,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 picture containing text, graphics, font,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6100" cy="1211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3D4869"/>
    <w:multiLevelType w:val="hybridMultilevel"/>
    <w:tmpl w:val="A6C6A88E"/>
    <w:lvl w:ilvl="0" w:tplc="352EA4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67104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D3E"/>
    <w:rsid w:val="00006588"/>
    <w:rsid w:val="000B007E"/>
    <w:rsid w:val="000D7D1D"/>
    <w:rsid w:val="000F370D"/>
    <w:rsid w:val="000F6E91"/>
    <w:rsid w:val="0010246C"/>
    <w:rsid w:val="0011789E"/>
    <w:rsid w:val="0012514C"/>
    <w:rsid w:val="00147E52"/>
    <w:rsid w:val="0018463D"/>
    <w:rsid w:val="001B2B66"/>
    <w:rsid w:val="001E67EF"/>
    <w:rsid w:val="0025250D"/>
    <w:rsid w:val="002D0488"/>
    <w:rsid w:val="00327898"/>
    <w:rsid w:val="00340DB5"/>
    <w:rsid w:val="00377E10"/>
    <w:rsid w:val="003A2833"/>
    <w:rsid w:val="003B501E"/>
    <w:rsid w:val="003D615A"/>
    <w:rsid w:val="003D7E25"/>
    <w:rsid w:val="00410AF4"/>
    <w:rsid w:val="004645E0"/>
    <w:rsid w:val="004C3F77"/>
    <w:rsid w:val="004C4BF5"/>
    <w:rsid w:val="00527FD6"/>
    <w:rsid w:val="00562F5E"/>
    <w:rsid w:val="005C4A93"/>
    <w:rsid w:val="005D3C24"/>
    <w:rsid w:val="006A2FFF"/>
    <w:rsid w:val="006B50C0"/>
    <w:rsid w:val="007330A6"/>
    <w:rsid w:val="007B1BFD"/>
    <w:rsid w:val="007B7D3E"/>
    <w:rsid w:val="00827482"/>
    <w:rsid w:val="00865EA2"/>
    <w:rsid w:val="00866BF7"/>
    <w:rsid w:val="0088284B"/>
    <w:rsid w:val="008B202B"/>
    <w:rsid w:val="008C212A"/>
    <w:rsid w:val="008F38DA"/>
    <w:rsid w:val="00925EF3"/>
    <w:rsid w:val="009435BB"/>
    <w:rsid w:val="009513BF"/>
    <w:rsid w:val="009B0103"/>
    <w:rsid w:val="00A64899"/>
    <w:rsid w:val="00A95D2A"/>
    <w:rsid w:val="00AB0CF2"/>
    <w:rsid w:val="00BF3D2F"/>
    <w:rsid w:val="00BF4BB8"/>
    <w:rsid w:val="00C463FD"/>
    <w:rsid w:val="00C61213"/>
    <w:rsid w:val="00CD1979"/>
    <w:rsid w:val="00CD62F2"/>
    <w:rsid w:val="00D12BA8"/>
    <w:rsid w:val="00D2494E"/>
    <w:rsid w:val="00D83126"/>
    <w:rsid w:val="00DA4B5B"/>
    <w:rsid w:val="00E4000F"/>
    <w:rsid w:val="00E467DF"/>
    <w:rsid w:val="00E63EDF"/>
    <w:rsid w:val="00E7315E"/>
    <w:rsid w:val="00EB01B5"/>
    <w:rsid w:val="00ED27B8"/>
    <w:rsid w:val="00F94E89"/>
    <w:rsid w:val="00FA06EF"/>
    <w:rsid w:val="00FC4A17"/>
    <w:rsid w:val="00FC5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64E7A2"/>
  <w15:chartTrackingRefBased/>
  <w15:docId w15:val="{C017C3E1-DDC7-4E7C-A3E1-B170403C1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7D3E"/>
  </w:style>
  <w:style w:type="paragraph" w:styleId="Heading1">
    <w:name w:val="heading 1"/>
    <w:basedOn w:val="Normal"/>
    <w:next w:val="Normal"/>
    <w:link w:val="Heading1Char"/>
    <w:uiPriority w:val="9"/>
    <w:qFormat/>
    <w:rsid w:val="007B7D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B7D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7D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7D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7D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7D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7D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7D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7D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7D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B7D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7D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7D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7D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7D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7D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7D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7D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7D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7D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7D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7D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7D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7D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7D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7D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7D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7D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7D3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B7D3E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7B7D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B7D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7D3E"/>
  </w:style>
  <w:style w:type="paragraph" w:styleId="Footer">
    <w:name w:val="footer"/>
    <w:basedOn w:val="Normal"/>
    <w:link w:val="FooterChar"/>
    <w:uiPriority w:val="99"/>
    <w:unhideWhenUsed/>
    <w:rsid w:val="007B7D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7D3E"/>
  </w:style>
  <w:style w:type="character" w:styleId="CommentReference">
    <w:name w:val="annotation reference"/>
    <w:basedOn w:val="DefaultParagraphFont"/>
    <w:uiPriority w:val="99"/>
    <w:semiHidden/>
    <w:unhideWhenUsed/>
    <w:rsid w:val="000065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0658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0658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65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658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24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egan.stevens@catalyststockton.org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megan.stevens@catalyststockton.org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megan.stevens@catalyststockton.org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megan.stevens@catalyststockton.org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D9449C4805074C8CA9DF798E2229EA" ma:contentTypeVersion="19" ma:contentTypeDescription="Create a new document." ma:contentTypeScope="" ma:versionID="659f881b92e78d3d28ad1d08ba6e0531">
  <xsd:schema xmlns:xsd="http://www.w3.org/2001/XMLSchema" xmlns:xs="http://www.w3.org/2001/XMLSchema" xmlns:p="http://schemas.microsoft.com/office/2006/metadata/properties" xmlns:ns2="362a10c1-53ec-4d9f-a5df-0e6b6ad0e59e" xmlns:ns3="2674c493-e7ca-49aa-9043-5747dba883fd" targetNamespace="http://schemas.microsoft.com/office/2006/metadata/properties" ma:root="true" ma:fieldsID="510f73857cb66e86b2ba2601d8426ded" ns2:_="" ns3:_="">
    <xsd:import namespace="362a10c1-53ec-4d9f-a5df-0e6b6ad0e59e"/>
    <xsd:import namespace="2674c493-e7ca-49aa-9043-5747dba883f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2a10c1-53ec-4d9f-a5df-0e6b6ad0e59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1d98b18-37ae-47f5-83e4-dd8bf2f44539}" ma:internalName="TaxCatchAll" ma:showField="CatchAllData" ma:web="362a10c1-53ec-4d9f-a5df-0e6b6ad0e5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74c493-e7ca-49aa-9043-5747dba883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24ef17d-7ba1-4d17-92b0-689f961022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74c493-e7ca-49aa-9043-5747dba883fd">
      <Terms xmlns="http://schemas.microsoft.com/office/infopath/2007/PartnerControls"/>
    </lcf76f155ced4ddcb4097134ff3c332f>
    <TaxCatchAll xmlns="362a10c1-53ec-4d9f-a5df-0e6b6ad0e59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778C57-D143-4146-9F88-30756A79C2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2a10c1-53ec-4d9f-a5df-0e6b6ad0e59e"/>
    <ds:schemaRef ds:uri="2674c493-e7ca-49aa-9043-5747dba883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A5D557-B6A2-4E26-BAF2-0A46586EB315}">
  <ds:schemaRefs>
    <ds:schemaRef ds:uri="http://schemas.microsoft.com/office/2006/metadata/properties"/>
    <ds:schemaRef ds:uri="http://schemas.microsoft.com/office/infopath/2007/PartnerControls"/>
    <ds:schemaRef ds:uri="2674c493-e7ca-49aa-9043-5747dba883fd"/>
    <ds:schemaRef ds:uri="362a10c1-53ec-4d9f-a5df-0e6b6ad0e59e"/>
  </ds:schemaRefs>
</ds:datastoreItem>
</file>

<file path=customXml/itemProps3.xml><?xml version="1.0" encoding="utf-8"?>
<ds:datastoreItem xmlns:ds="http://schemas.openxmlformats.org/officeDocument/2006/customXml" ds:itemID="{6BF9CE4A-B6F8-4571-ABCC-7F522CCA129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Stevens</dc:creator>
  <cp:keywords/>
  <dc:description/>
  <cp:lastModifiedBy>Megan Stevens</cp:lastModifiedBy>
  <cp:revision>10</cp:revision>
  <dcterms:created xsi:type="dcterms:W3CDTF">2026-01-23T15:36:00Z</dcterms:created>
  <dcterms:modified xsi:type="dcterms:W3CDTF">2026-01-26T16:08:00Z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0x010100F9D9449C4805074C8CA9DF798E2229EA</vt:lpwstr>
  </property>
  <property fmtid="{D5CDD505-2E9C-101B-9397-08002B2CF9AE}" pid="3" name="MediaServiceImageTags">
    <vt:lpwstr/>
  </property>
</Properties>
</file>